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79880486"/>
    <w:p w14:paraId="7F05C0F2" w14:textId="0959D2D1" w:rsidR="0001035E" w:rsidRDefault="005E02E4">
      <w:pPr>
        <w:spacing w:after="160" w:line="259" w:lineRule="auto"/>
        <w:rPr>
          <w:rStyle w:val="Heading1Char"/>
          <w:rFonts w:ascii="Calibri" w:hAnsi="Calibri"/>
          <w:b w:val="0"/>
          <w:color w:val="E18A6F" w:themeColor="accent3" w:themeTint="99"/>
          <w:sz w:val="48"/>
          <w:szCs w:val="48"/>
        </w:rPr>
      </w:pPr>
      <w:r w:rsidRPr="00597B9B">
        <w:rPr>
          <w:noProof/>
          <w:sz w:val="48"/>
          <w:szCs w:val="48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84BA85" wp14:editId="787DA238">
                <wp:simplePos x="0" y="0"/>
                <wp:positionH relativeFrom="column">
                  <wp:posOffset>-310515</wp:posOffset>
                </wp:positionH>
                <wp:positionV relativeFrom="paragraph">
                  <wp:posOffset>937260</wp:posOffset>
                </wp:positionV>
                <wp:extent cx="6852920" cy="2581275"/>
                <wp:effectExtent l="0" t="0" r="508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3EC16" w14:textId="77777777" w:rsidR="005E02E4" w:rsidRPr="005E02E4" w:rsidRDefault="005E02E4" w:rsidP="005E02E4">
                            <w:pPr>
                              <w:rPr>
                                <w:rFonts w:ascii="Cambria" w:hAnsi="Cambria"/>
                                <w:color w:val="C00000"/>
                                <w:sz w:val="72"/>
                              </w:rPr>
                            </w:pPr>
                            <w:r w:rsidRPr="00597B9B">
                              <w:rPr>
                                <w:color w:val="C00000"/>
                                <w:sz w:val="96"/>
                              </w:rPr>
                              <w:t xml:space="preserve">   </w:t>
                            </w:r>
                            <w:r w:rsidRPr="005E02E4">
                              <w:rPr>
                                <w:rFonts w:ascii="Cambria" w:hAnsi="Cambria"/>
                                <w:color w:val="C00000"/>
                                <w:sz w:val="56"/>
                              </w:rPr>
                              <w:t>THE</w:t>
                            </w:r>
                          </w:p>
                          <w:p w14:paraId="3F04F157" w14:textId="77777777" w:rsidR="005E02E4" w:rsidRPr="005E02E4" w:rsidRDefault="005E02E4" w:rsidP="005E02E4">
                            <w:pPr>
                              <w:jc w:val="center"/>
                              <w:rPr>
                                <w:rFonts w:ascii="Cambria" w:hAnsi="Cambria"/>
                                <w:color w:val="C00000"/>
                                <w:sz w:val="88"/>
                                <w:szCs w:val="88"/>
                              </w:rPr>
                            </w:pPr>
                            <w:r w:rsidRPr="005E02E4">
                              <w:rPr>
                                <w:rFonts w:ascii="Cambria" w:hAnsi="Cambria"/>
                                <w:color w:val="C00000"/>
                                <w:sz w:val="88"/>
                                <w:szCs w:val="88"/>
                              </w:rPr>
                              <w:t>ESSENTIAL</w:t>
                            </w:r>
                            <w:r w:rsidRPr="005E02E4">
                              <w:rPr>
                                <w:rFonts w:ascii="Cambria" w:hAnsi="Cambria"/>
                                <w:color w:val="C00000"/>
                                <w:sz w:val="88"/>
                                <w:szCs w:val="88"/>
                              </w:rPr>
                              <w:br/>
                              <w:t>PARTNERSHIPS</w:t>
                            </w:r>
                            <w:r w:rsidRPr="005E02E4">
                              <w:rPr>
                                <w:rFonts w:ascii="Cambria" w:hAnsi="Cambria"/>
                                <w:color w:val="C00000"/>
                                <w:sz w:val="88"/>
                                <w:szCs w:val="88"/>
                              </w:rPr>
                              <w:br/>
                              <w:t>TOOLBOX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B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45pt;margin-top:73.8pt;width:539.6pt;height:20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" stroked="f">
                <v:textbox>
                  <w:txbxContent>
                    <w:p w14:paraId="6B83EC16" w14:textId="77777777" w:rsidR="005E02E4" w:rsidRPr="005E02E4" w:rsidRDefault="005E02E4" w:rsidP="005E02E4">
                      <w:pPr>
                        <w:rPr>
                          <w:rFonts w:ascii="Cambria" w:hAnsi="Cambria"/>
                          <w:color w:val="C00000"/>
                          <w:sz w:val="72"/>
                        </w:rPr>
                      </w:pPr>
                      <w:r w:rsidRPr="00597B9B">
                        <w:rPr>
                          <w:color w:val="C00000"/>
                          <w:sz w:val="96"/>
                        </w:rPr>
                        <w:t xml:space="preserve">   </w:t>
                      </w:r>
                      <w:r w:rsidRPr="005E02E4">
                        <w:rPr>
                          <w:rFonts w:ascii="Cambria" w:hAnsi="Cambria"/>
                          <w:color w:val="C00000"/>
                          <w:sz w:val="56"/>
                        </w:rPr>
                        <w:t>THE</w:t>
                      </w:r>
                    </w:p>
                    <w:p w14:paraId="3F04F157" w14:textId="77777777" w:rsidR="005E02E4" w:rsidRPr="005E02E4" w:rsidRDefault="005E02E4" w:rsidP="005E02E4">
                      <w:pPr>
                        <w:jc w:val="center"/>
                        <w:rPr>
                          <w:rFonts w:ascii="Cambria" w:hAnsi="Cambria"/>
                          <w:color w:val="C00000"/>
                          <w:sz w:val="88"/>
                          <w:szCs w:val="88"/>
                        </w:rPr>
                      </w:pPr>
                      <w:r w:rsidRPr="005E02E4">
                        <w:rPr>
                          <w:rFonts w:ascii="Cambria" w:hAnsi="Cambria"/>
                          <w:color w:val="C00000"/>
                          <w:sz w:val="88"/>
                          <w:szCs w:val="88"/>
                        </w:rPr>
                        <w:t>ESSENTIAL</w:t>
                      </w:r>
                      <w:r w:rsidRPr="005E02E4">
                        <w:rPr>
                          <w:rFonts w:ascii="Cambria" w:hAnsi="Cambria"/>
                          <w:color w:val="C00000"/>
                          <w:sz w:val="88"/>
                          <w:szCs w:val="88"/>
                        </w:rPr>
                        <w:br/>
                        <w:t>PARTNERSHIPS</w:t>
                      </w:r>
                      <w:r w:rsidRPr="005E02E4">
                        <w:rPr>
                          <w:rFonts w:ascii="Cambria" w:hAnsi="Cambria"/>
                          <w:color w:val="C00000"/>
                          <w:sz w:val="88"/>
                          <w:szCs w:val="88"/>
                        </w:rPr>
                        <w:br/>
                        <w:t>TOOLBOX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5AE" w:rsidRPr="006E6FC7">
        <w:rPr>
          <w:rStyle w:val="Heading1Char"/>
          <w:rFonts w:ascii="Calibri" w:hAnsi="Calibri"/>
          <w:b w:val="0"/>
          <w:noProof/>
          <w:color w:val="E18A6F" w:themeColor="accent3" w:themeTint="99"/>
          <w:sz w:val="48"/>
          <w:szCs w:val="48"/>
          <w:lang w:val="en-AU" w:eastAsia="en-AU"/>
        </w:rPr>
        <w:drawing>
          <wp:anchor distT="0" distB="0" distL="114300" distR="114300" simplePos="0" relativeHeight="251658239" behindDoc="0" locked="0" layoutInCell="1" allowOverlap="1" wp14:anchorId="54C7A180" wp14:editId="6BE6494A">
            <wp:simplePos x="0" y="0"/>
            <wp:positionH relativeFrom="column">
              <wp:posOffset>-310515</wp:posOffset>
            </wp:positionH>
            <wp:positionV relativeFrom="paragraph">
              <wp:posOffset>3810</wp:posOffset>
            </wp:positionV>
            <wp:extent cx="6852920" cy="8661400"/>
            <wp:effectExtent l="0" t="0" r="5080" b="6350"/>
            <wp:wrapSquare wrapText="bothSides"/>
            <wp:docPr id="1" name="Picture 1" descr="C:\Users\karen_000\Pictures\partenrshipsv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_000\Pictures\partenrshipsv2 copy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920" cy="866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5AE" w:rsidRPr="00FF4F70">
        <w:rPr>
          <w:rFonts w:asciiTheme="majorHAnsi" w:eastAsiaTheme="majorEastAsia" w:hAnsiTheme="majorHAnsi" w:cstheme="majorBidi"/>
          <w:noProof/>
          <w:color w:val="FFFFFF" w:themeColor="background1"/>
          <w:sz w:val="72"/>
          <w:szCs w:val="72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2F58EB" wp14:editId="099A23A0">
                <wp:simplePos x="0" y="0"/>
                <wp:positionH relativeFrom="column">
                  <wp:posOffset>-314325</wp:posOffset>
                </wp:positionH>
                <wp:positionV relativeFrom="paragraph">
                  <wp:posOffset>-107315</wp:posOffset>
                </wp:positionV>
                <wp:extent cx="6852920" cy="1123950"/>
                <wp:effectExtent l="0" t="0" r="508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920" cy="1123950"/>
                        </a:xfrm>
                        <a:prstGeom prst="rect">
                          <a:avLst/>
                        </a:prstGeom>
                        <a:solidFill>
                          <a:srgbClr val="99663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5FFAB9" w14:textId="022C7D97" w:rsidR="00F635AE" w:rsidRPr="005E02E4" w:rsidRDefault="00F635AE" w:rsidP="00F635AE">
                            <w:pPr>
                              <w:jc w:val="center"/>
                              <w:rPr>
                                <w:rFonts w:ascii="Cambria" w:hAnsi="Cambria"/>
                                <w:color w:val="FFFFFF" w:themeColor="background1"/>
                                <w:sz w:val="44"/>
                              </w:rPr>
                            </w:pPr>
                            <w:r w:rsidRPr="005E02E4">
                              <w:rPr>
                                <w:rFonts w:ascii="Cambria" w:hAnsi="Cambria"/>
                                <w:color w:val="FFFFFF" w:themeColor="background1"/>
                                <w:sz w:val="44"/>
                              </w:rPr>
                              <w:t>Your guide to checking out your business partners BEFORE you jump into a partnership</w:t>
                            </w:r>
                            <w:r w:rsidR="00AE4B53">
                              <w:rPr>
                                <w:rFonts w:ascii="Cambria" w:hAnsi="Cambria"/>
                                <w:color w:val="FFFFFF" w:themeColor="background1"/>
                                <w:sz w:val="44"/>
                              </w:rPr>
                              <w:t xml:space="preserve"> venture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58EB" id="_x0000_s1027" type="#_x0000_t202" style="position:absolute;margin-left:-24.75pt;margin-top:-8.45pt;width:539.6pt;height:8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" fillcolor="#963" stroked="f">
                <v:textbox>
                  <w:txbxContent>
                    <w:p w14:paraId="355FFAB9" w14:textId="022C7D97" w:rsidR="00F635AE" w:rsidRPr="005E02E4" w:rsidRDefault="00F635AE" w:rsidP="00F635AE">
                      <w:pPr>
                        <w:jc w:val="center"/>
                        <w:rPr>
                          <w:rFonts w:ascii="Cambria" w:hAnsi="Cambria"/>
                          <w:color w:val="FFFFFF" w:themeColor="background1"/>
                          <w:sz w:val="44"/>
                        </w:rPr>
                      </w:pPr>
                      <w:r w:rsidRPr="005E02E4">
                        <w:rPr>
                          <w:rFonts w:ascii="Cambria" w:hAnsi="Cambria"/>
                          <w:color w:val="FFFFFF" w:themeColor="background1"/>
                          <w:sz w:val="44"/>
                        </w:rPr>
                        <w:t>Your guide to checking out your business partners BEFORE you jump into a partnership</w:t>
                      </w:r>
                      <w:r w:rsidR="00AE4B53">
                        <w:rPr>
                          <w:rFonts w:ascii="Cambria" w:hAnsi="Cambria"/>
                          <w:color w:val="FFFFFF" w:themeColor="background1"/>
                          <w:sz w:val="44"/>
                        </w:rPr>
                        <w:t xml:space="preserve"> venture</w:t>
                      </w:r>
                    </w:p>
                  </w:txbxContent>
                </v:textbox>
              </v:shape>
            </w:pict>
          </mc:Fallback>
        </mc:AlternateContent>
      </w:r>
      <w:r w:rsidR="006E6FC7">
        <w:rPr>
          <w:rFonts w:asciiTheme="majorHAnsi" w:hAnsiTheme="majorHAnsi"/>
          <w:b/>
          <w:noProof/>
          <w:color w:val="FFFFFF" w:themeColor="background1"/>
          <w:sz w:val="36"/>
          <w:szCs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A8FA5" wp14:editId="02F4C51A">
                <wp:simplePos x="0" y="0"/>
                <wp:positionH relativeFrom="column">
                  <wp:posOffset>194310</wp:posOffset>
                </wp:positionH>
                <wp:positionV relativeFrom="paragraph">
                  <wp:posOffset>3547110</wp:posOffset>
                </wp:positionV>
                <wp:extent cx="5686425" cy="16097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60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7C9F2" w14:textId="77777777" w:rsidR="006E6FC7" w:rsidRPr="00515B0D" w:rsidRDefault="00570037" w:rsidP="006E6FC7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144"/>
                                <w:lang w:val="en-AU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color w:val="FFFFFF" w:themeColor="background1"/>
                                <w:sz w:val="96"/>
                                <w:lang w:val="en-AU"/>
                              </w:rPr>
                              <w:t>Framing Your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A8FA5" id="Text Box 3" o:spid="_x0000_s1028" type="#_x0000_t202" style="position:absolute;margin-left:15.3pt;margin-top:279.3pt;width:447.7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" filled="f" stroked="f" strokeweight=".5pt">
                <v:textbox>
                  <w:txbxContent>
                    <w:p w14:paraId="3727C9F2" w14:textId="77777777" w:rsidR="006E6FC7" w:rsidRPr="00515B0D" w:rsidRDefault="00570037" w:rsidP="006E6FC7">
                      <w:pPr>
                        <w:jc w:val="center"/>
                        <w:rPr>
                          <w:rFonts w:ascii="Book Antiqua" w:hAnsi="Book Antiqua"/>
                          <w:b/>
                          <w:color w:val="FFFFFF" w:themeColor="background1"/>
                          <w:sz w:val="144"/>
                          <w:lang w:val="en-AU"/>
                        </w:rPr>
                      </w:pPr>
                      <w:r>
                        <w:rPr>
                          <w:rFonts w:ascii="Book Antiqua" w:hAnsi="Book Antiqua"/>
                          <w:b/>
                          <w:color w:val="FFFFFF" w:themeColor="background1"/>
                          <w:sz w:val="96"/>
                          <w:lang w:val="en-AU"/>
                        </w:rPr>
                        <w:t>Framing Your Agreement</w:t>
                      </w:r>
                    </w:p>
                  </w:txbxContent>
                </v:textbox>
              </v:shape>
            </w:pict>
          </mc:Fallback>
        </mc:AlternateContent>
      </w:r>
      <w:r w:rsidR="0001035E">
        <w:rPr>
          <w:rStyle w:val="Heading1Char"/>
          <w:rFonts w:ascii="Calibri" w:hAnsi="Calibri"/>
          <w:b w:val="0"/>
          <w:color w:val="E18A6F" w:themeColor="accent3" w:themeTint="99"/>
          <w:sz w:val="48"/>
          <w:szCs w:val="48"/>
        </w:rPr>
        <w:br w:type="page"/>
      </w:r>
    </w:p>
    <w:p w14:paraId="1AC7F74E" w14:textId="77777777" w:rsidR="00E6472D" w:rsidRDefault="00E6472D" w:rsidP="00ED0098">
      <w:pPr>
        <w:pStyle w:val="Heading1"/>
        <w:rPr>
          <w:rStyle w:val="Heading1Char"/>
          <w:rFonts w:ascii="Calibri" w:hAnsi="Calibri"/>
          <w:b/>
          <w:color w:val="E18A6F" w:themeColor="accent3" w:themeTint="99"/>
          <w:sz w:val="48"/>
          <w:szCs w:val="48"/>
        </w:rPr>
      </w:pPr>
      <w:r w:rsidRPr="00FB0052">
        <w:rPr>
          <w:rStyle w:val="Heading1Char"/>
          <w:rFonts w:ascii="Calibri" w:hAnsi="Calibri"/>
          <w:color w:val="E18A6F" w:themeColor="accent3" w:themeTint="99"/>
          <w:sz w:val="48"/>
          <w:szCs w:val="48"/>
        </w:rPr>
        <w:lastRenderedPageBreak/>
        <w:t>Fra</w:t>
      </w:r>
      <w:bookmarkEnd w:id="0"/>
      <w:r w:rsidRPr="00FB0052">
        <w:rPr>
          <w:rStyle w:val="Heading1Char"/>
          <w:rFonts w:ascii="Calibri" w:hAnsi="Calibri"/>
          <w:color w:val="E18A6F" w:themeColor="accent3" w:themeTint="99"/>
          <w:sz w:val="48"/>
          <w:szCs w:val="48"/>
        </w:rPr>
        <w:t>ming your Agreement</w:t>
      </w:r>
    </w:p>
    <w:p w14:paraId="04673AB0" w14:textId="77777777" w:rsidR="00FB0052" w:rsidRPr="00FB0052" w:rsidRDefault="00FB0052" w:rsidP="00E6472D">
      <w:pPr>
        <w:rPr>
          <w:rStyle w:val="Heading1Char"/>
          <w:rFonts w:ascii="Calibri" w:hAnsi="Calibri"/>
          <w:b w:val="0"/>
          <w:color w:val="E18A6F" w:themeColor="accent3" w:themeTint="99"/>
          <w:sz w:val="48"/>
          <w:szCs w:val="48"/>
        </w:rPr>
      </w:pPr>
    </w:p>
    <w:p w14:paraId="07433321" w14:textId="172A9A83" w:rsidR="00E6472D" w:rsidRPr="00287175" w:rsidRDefault="00B35C9E" w:rsidP="00E6472D">
      <w:pPr>
        <w:rPr>
          <w:rFonts w:asciiTheme="majorHAnsi" w:hAnsiTheme="majorHAnsi"/>
        </w:rPr>
      </w:pPr>
      <w:r>
        <w:rPr>
          <w:rFonts w:asciiTheme="majorHAnsi" w:hAnsiTheme="majorHAnsi"/>
        </w:rPr>
        <w:t>To prepare</w:t>
      </w:r>
      <w:r w:rsidR="006E5CF7">
        <w:rPr>
          <w:rFonts w:asciiTheme="majorHAnsi" w:hAnsiTheme="majorHAnsi"/>
        </w:rPr>
        <w:t xml:space="preserve"> your</w:t>
      </w:r>
      <w:r w:rsidR="00E6472D" w:rsidRPr="00287175">
        <w:rPr>
          <w:rFonts w:asciiTheme="majorHAnsi" w:hAnsiTheme="majorHAnsi"/>
        </w:rPr>
        <w:t xml:space="preserve"> </w:t>
      </w:r>
      <w:r w:rsidR="00E6472D">
        <w:rPr>
          <w:rFonts w:asciiTheme="majorHAnsi" w:hAnsiTheme="majorHAnsi"/>
        </w:rPr>
        <w:t>partnership venture</w:t>
      </w:r>
      <w:r w:rsidR="00E6472D" w:rsidRPr="00287175">
        <w:rPr>
          <w:rFonts w:asciiTheme="majorHAnsi" w:hAnsiTheme="majorHAnsi"/>
        </w:rPr>
        <w:t xml:space="preserve"> to succeed, </w:t>
      </w:r>
      <w:r w:rsidR="006E5CF7">
        <w:rPr>
          <w:rFonts w:asciiTheme="majorHAnsi" w:hAnsiTheme="majorHAnsi"/>
        </w:rPr>
        <w:t>consider the following</w:t>
      </w:r>
      <w:r w:rsidR="00E6472D" w:rsidRPr="00287175">
        <w:rPr>
          <w:rFonts w:asciiTheme="majorHAnsi" w:hAnsiTheme="majorHAnsi"/>
        </w:rPr>
        <w:t>:</w:t>
      </w:r>
      <w:r w:rsidR="00E6472D">
        <w:rPr>
          <w:rFonts w:asciiTheme="majorHAnsi" w:hAnsiTheme="majorHAnsi"/>
        </w:rPr>
        <w:br/>
      </w:r>
    </w:p>
    <w:p w14:paraId="380D2D84" w14:textId="77777777" w:rsidR="00E6472D" w:rsidRPr="00287175" w:rsidRDefault="00E6472D" w:rsidP="00E6472D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partnership venture</w:t>
      </w:r>
      <w:r w:rsidRPr="00287175">
        <w:rPr>
          <w:rFonts w:asciiTheme="majorHAnsi" w:hAnsiTheme="majorHAnsi"/>
        </w:rPr>
        <w:t xml:space="preserve"> is of mutual benefit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i/>
        </w:rPr>
        <w:t>If you do not think you will get benefit from this partnership venture, why are you still at the table?</w:t>
      </w:r>
      <w:r>
        <w:rPr>
          <w:rFonts w:asciiTheme="majorHAnsi" w:hAnsiTheme="majorHAnsi"/>
          <w:i/>
        </w:rPr>
        <w:br/>
      </w:r>
    </w:p>
    <w:p w14:paraId="6C97E117" w14:textId="4BF89C06" w:rsidR="00E6472D" w:rsidRPr="00287175" w:rsidRDefault="00E6472D" w:rsidP="00E6472D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 w:rsidRPr="00287175">
        <w:rPr>
          <w:rFonts w:asciiTheme="majorHAnsi" w:hAnsiTheme="majorHAnsi"/>
        </w:rPr>
        <w:t>An agreement by all partners to participate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i/>
        </w:rPr>
        <w:t>If a partner is reluctant or stalling for time, th</w:t>
      </w:r>
      <w:r w:rsidR="007070AB">
        <w:rPr>
          <w:rFonts w:asciiTheme="majorHAnsi" w:hAnsiTheme="majorHAnsi"/>
          <w:i/>
        </w:rPr>
        <w:t>ere may be</w:t>
      </w:r>
      <w:r>
        <w:rPr>
          <w:rFonts w:asciiTheme="majorHAnsi" w:hAnsiTheme="majorHAnsi"/>
          <w:i/>
        </w:rPr>
        <w:t xml:space="preserve"> something wrong.  Don’t go ahead </w:t>
      </w:r>
      <w:r w:rsidR="007070AB">
        <w:rPr>
          <w:rFonts w:asciiTheme="majorHAnsi" w:hAnsiTheme="majorHAnsi"/>
          <w:i/>
        </w:rPr>
        <w:t xml:space="preserve">automatically </w:t>
      </w:r>
      <w:r>
        <w:rPr>
          <w:rFonts w:asciiTheme="majorHAnsi" w:hAnsiTheme="majorHAnsi"/>
          <w:i/>
        </w:rPr>
        <w:t>assuming they will sign on the dotted line.</w:t>
      </w:r>
      <w:r>
        <w:rPr>
          <w:rFonts w:asciiTheme="majorHAnsi" w:hAnsiTheme="majorHAnsi"/>
        </w:rPr>
        <w:br/>
      </w:r>
    </w:p>
    <w:p w14:paraId="19A31BC8" w14:textId="43E6D8A1" w:rsidR="00E6472D" w:rsidRPr="00287175" w:rsidRDefault="00E6472D" w:rsidP="00E6472D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The proposed venture</w:t>
      </w:r>
      <w:r w:rsidRPr="00287175">
        <w:rPr>
          <w:rFonts w:asciiTheme="majorHAnsi" w:hAnsiTheme="majorHAnsi"/>
        </w:rPr>
        <w:t xml:space="preserve"> fits with </w:t>
      </w:r>
      <w:r w:rsidR="007070AB">
        <w:rPr>
          <w:rFonts w:asciiTheme="majorHAnsi" w:hAnsiTheme="majorHAnsi"/>
        </w:rPr>
        <w:t>your</w:t>
      </w:r>
      <w:r w:rsidRPr="00287175">
        <w:rPr>
          <w:rFonts w:asciiTheme="majorHAnsi" w:hAnsiTheme="majorHAnsi"/>
        </w:rPr>
        <w:t xml:space="preserve"> strategic/business plans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i/>
        </w:rPr>
        <w:t xml:space="preserve">If it doesn’t fit </w:t>
      </w:r>
      <w:r w:rsidR="007070AB">
        <w:rPr>
          <w:rFonts w:asciiTheme="majorHAnsi" w:hAnsiTheme="majorHAnsi"/>
          <w:i/>
        </w:rPr>
        <w:t>with the vision and directions of partner,</w:t>
      </w:r>
      <w:r>
        <w:rPr>
          <w:rFonts w:asciiTheme="majorHAnsi" w:hAnsiTheme="majorHAnsi"/>
          <w:i/>
        </w:rPr>
        <w:t xml:space="preserve"> your partnership</w:t>
      </w:r>
      <w:r w:rsidR="006E5CF7">
        <w:rPr>
          <w:rFonts w:asciiTheme="majorHAnsi" w:hAnsiTheme="majorHAnsi"/>
          <w:i/>
        </w:rPr>
        <w:t xml:space="preserve"> may be</w:t>
      </w:r>
      <w:r>
        <w:rPr>
          <w:rFonts w:asciiTheme="majorHAnsi" w:hAnsiTheme="majorHAnsi"/>
          <w:i/>
        </w:rPr>
        <w:t xml:space="preserve"> is at risk when circumstances change.  What you are doing is </w:t>
      </w:r>
      <w:r w:rsidR="007070AB">
        <w:rPr>
          <w:rFonts w:asciiTheme="majorHAnsi" w:hAnsiTheme="majorHAnsi"/>
          <w:i/>
        </w:rPr>
        <w:t>not a ‘nice to have/do’, it should</w:t>
      </w:r>
      <w:r>
        <w:rPr>
          <w:rFonts w:asciiTheme="majorHAnsi" w:hAnsiTheme="majorHAnsi"/>
          <w:i/>
        </w:rPr>
        <w:t xml:space="preserve"> address a business need.  </w:t>
      </w:r>
      <w:r w:rsidR="007070AB">
        <w:rPr>
          <w:rFonts w:asciiTheme="majorHAnsi" w:hAnsiTheme="majorHAnsi"/>
          <w:i/>
        </w:rPr>
        <w:t>Does your business plan incorporate</w:t>
      </w:r>
      <w:r>
        <w:rPr>
          <w:rFonts w:asciiTheme="majorHAnsi" w:hAnsiTheme="majorHAnsi"/>
          <w:i/>
        </w:rPr>
        <w:t xml:space="preserve"> your partnership venture</w:t>
      </w:r>
      <w:r w:rsidR="007070AB">
        <w:rPr>
          <w:rFonts w:asciiTheme="majorHAnsi" w:hAnsiTheme="majorHAnsi"/>
          <w:i/>
        </w:rPr>
        <w:t>?</w:t>
      </w:r>
      <w:r>
        <w:rPr>
          <w:rFonts w:asciiTheme="majorHAnsi" w:hAnsiTheme="majorHAnsi"/>
        </w:rPr>
        <w:br/>
      </w:r>
    </w:p>
    <w:p w14:paraId="216D74D7" w14:textId="54D573D8" w:rsidR="00E6472D" w:rsidRPr="00287175" w:rsidRDefault="007070AB" w:rsidP="00E6472D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 </w:t>
      </w:r>
      <w:r w:rsidR="00E6472D" w:rsidRPr="00287175">
        <w:rPr>
          <w:rFonts w:asciiTheme="majorHAnsi" w:hAnsiTheme="majorHAnsi"/>
        </w:rPr>
        <w:t>plan has been prepared and agreed by all partners which details the contribution of each partner and the resources and time required of each partner</w:t>
      </w:r>
      <w:r w:rsidR="00E6472D">
        <w:rPr>
          <w:rFonts w:asciiTheme="majorHAnsi" w:hAnsiTheme="majorHAnsi"/>
        </w:rPr>
        <w:br/>
      </w:r>
      <w:r w:rsidR="00E6472D">
        <w:rPr>
          <w:rFonts w:asciiTheme="majorHAnsi" w:hAnsiTheme="majorHAnsi"/>
          <w:i/>
        </w:rPr>
        <w:t>Get this signed at the highest level to ensure commitment</w:t>
      </w:r>
      <w:r w:rsidR="00E6472D">
        <w:rPr>
          <w:rFonts w:asciiTheme="majorHAnsi" w:hAnsiTheme="majorHAnsi"/>
        </w:rPr>
        <w:br/>
      </w:r>
    </w:p>
    <w:p w14:paraId="7F2823E2" w14:textId="77777777" w:rsidR="00E6472D" w:rsidRPr="00287175" w:rsidRDefault="00E6472D" w:rsidP="00E6472D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 w:rsidRPr="00287175">
        <w:rPr>
          <w:rFonts w:asciiTheme="majorHAnsi" w:hAnsiTheme="majorHAnsi"/>
        </w:rPr>
        <w:t>Agreement of the financial investment required of each partner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i/>
        </w:rPr>
        <w:t>This</w:t>
      </w:r>
      <w:r w:rsidR="006E5CF7">
        <w:rPr>
          <w:rFonts w:asciiTheme="majorHAnsi" w:hAnsiTheme="majorHAnsi"/>
          <w:i/>
        </w:rPr>
        <w:t xml:space="preserve"> will include accountability, financial</w:t>
      </w:r>
      <w:r>
        <w:rPr>
          <w:rFonts w:asciiTheme="majorHAnsi" w:hAnsiTheme="majorHAnsi"/>
          <w:i/>
        </w:rPr>
        <w:t xml:space="preserve"> reporting arrangements</w:t>
      </w:r>
      <w:r w:rsidR="006E5CF7">
        <w:rPr>
          <w:rFonts w:asciiTheme="majorHAnsi" w:hAnsiTheme="majorHAnsi"/>
          <w:i/>
        </w:rPr>
        <w:t xml:space="preserve"> and financial arrangements at the end of the partnership</w:t>
      </w:r>
      <w:r>
        <w:rPr>
          <w:rFonts w:asciiTheme="majorHAnsi" w:hAnsiTheme="majorHAnsi"/>
          <w:i/>
        </w:rPr>
        <w:br/>
      </w:r>
    </w:p>
    <w:p w14:paraId="41F595C1" w14:textId="2319A373" w:rsidR="00E6472D" w:rsidRPr="00287175" w:rsidRDefault="00E6472D" w:rsidP="00E6472D">
      <w:pPr>
        <w:pStyle w:val="ListParagraph"/>
        <w:numPr>
          <w:ilvl w:val="0"/>
          <w:numId w:val="2"/>
        </w:numPr>
        <w:spacing w:after="200" w:line="276" w:lineRule="auto"/>
        <w:rPr>
          <w:rFonts w:asciiTheme="majorHAnsi" w:hAnsiTheme="majorHAnsi"/>
        </w:rPr>
      </w:pPr>
      <w:r w:rsidRPr="00287175">
        <w:rPr>
          <w:rFonts w:asciiTheme="majorHAnsi" w:hAnsiTheme="majorHAnsi"/>
        </w:rPr>
        <w:t xml:space="preserve">Agreement by senior management of all partners to support the </w:t>
      </w:r>
      <w:r w:rsidR="00ED0098">
        <w:rPr>
          <w:rFonts w:asciiTheme="majorHAnsi" w:hAnsiTheme="majorHAnsi"/>
        </w:rPr>
        <w:t>partnership venture</w:t>
      </w:r>
      <w:r w:rsidRPr="00287175">
        <w:rPr>
          <w:rFonts w:asciiTheme="majorHAnsi" w:hAnsiTheme="majorHAnsi"/>
        </w:rPr>
        <w:t xml:space="preserve">– this involves understanding what is required as well as </w:t>
      </w:r>
      <w:r>
        <w:rPr>
          <w:rFonts w:asciiTheme="majorHAnsi" w:hAnsiTheme="majorHAnsi"/>
        </w:rPr>
        <w:t>the benefits and risks involved</w:t>
      </w:r>
      <w:r>
        <w:rPr>
          <w:rFonts w:asciiTheme="majorHAnsi" w:hAnsiTheme="majorHAnsi"/>
        </w:rPr>
        <w:br/>
      </w:r>
      <w:r>
        <w:rPr>
          <w:rFonts w:asciiTheme="majorHAnsi" w:hAnsiTheme="majorHAnsi"/>
          <w:i/>
        </w:rPr>
        <w:t>With senior level sponsorship, it is easier to get traction</w:t>
      </w:r>
    </w:p>
    <w:p w14:paraId="057EE250" w14:textId="6EFABD28" w:rsidR="00E6472D" w:rsidRDefault="00E6472D" w:rsidP="00E6472D">
      <w:pPr>
        <w:rPr>
          <w:rFonts w:asciiTheme="majorHAnsi" w:hAnsiTheme="majorHAnsi"/>
        </w:rPr>
      </w:pPr>
      <w:r>
        <w:rPr>
          <w:rFonts w:asciiTheme="majorHAnsi" w:hAnsiTheme="majorHAnsi"/>
        </w:rPr>
        <w:t>Once the partnership</w:t>
      </w:r>
      <w:r w:rsidRPr="00287175">
        <w:rPr>
          <w:rFonts w:asciiTheme="majorHAnsi" w:hAnsiTheme="majorHAnsi"/>
        </w:rPr>
        <w:t xml:space="preserve"> has been set up, </w:t>
      </w:r>
      <w:r>
        <w:rPr>
          <w:rFonts w:asciiTheme="majorHAnsi" w:hAnsiTheme="majorHAnsi"/>
        </w:rPr>
        <w:t>staff</w:t>
      </w:r>
      <w:r w:rsidR="006E5CF7">
        <w:rPr>
          <w:rFonts w:asciiTheme="majorHAnsi" w:hAnsiTheme="majorHAnsi"/>
        </w:rPr>
        <w:t xml:space="preserve"> from the partners may</w:t>
      </w:r>
      <w:r w:rsidRPr="00287175">
        <w:rPr>
          <w:rFonts w:asciiTheme="majorHAnsi" w:hAnsiTheme="majorHAnsi"/>
        </w:rPr>
        <w:t xml:space="preserve"> be nominated to be t</w:t>
      </w:r>
      <w:r>
        <w:rPr>
          <w:rFonts w:asciiTheme="majorHAnsi" w:hAnsiTheme="majorHAnsi"/>
        </w:rPr>
        <w:t>he spokespersons for the partnership activities</w:t>
      </w:r>
      <w:r w:rsidRPr="00287175">
        <w:rPr>
          <w:rFonts w:asciiTheme="majorHAnsi" w:hAnsiTheme="majorHAnsi"/>
        </w:rPr>
        <w:t>.  These may not be the same people who agreed to collaborate so they may have a different understanding of the p</w:t>
      </w:r>
      <w:r w:rsidR="00E1488A">
        <w:rPr>
          <w:rFonts w:asciiTheme="majorHAnsi" w:hAnsiTheme="majorHAnsi"/>
        </w:rPr>
        <w:t xml:space="preserve">urpose of the </w:t>
      </w:r>
      <w:r w:rsidR="006E5CF7">
        <w:rPr>
          <w:rFonts w:asciiTheme="majorHAnsi" w:hAnsiTheme="majorHAnsi"/>
        </w:rPr>
        <w:t>partnership</w:t>
      </w:r>
      <w:r w:rsidRPr="00287175">
        <w:rPr>
          <w:rFonts w:asciiTheme="majorHAnsi" w:hAnsiTheme="majorHAnsi"/>
        </w:rPr>
        <w:t>, the deliverables, the outcomes and who does what.  Especially if the key personnel don’t have a prior relationship, it will be fundamental that they develop trust and commitment.  If trust does not exist or there’s a negative history between at least two of the pa</w:t>
      </w:r>
      <w:r>
        <w:rPr>
          <w:rFonts w:asciiTheme="majorHAnsi" w:hAnsiTheme="majorHAnsi"/>
        </w:rPr>
        <w:t xml:space="preserve">rticipants or the businesses </w:t>
      </w:r>
      <w:r w:rsidRPr="00287175">
        <w:rPr>
          <w:rFonts w:asciiTheme="majorHAnsi" w:hAnsiTheme="majorHAnsi"/>
        </w:rPr>
        <w:t xml:space="preserve">they represent, the key to success </w:t>
      </w:r>
      <w:r w:rsidR="00E1488A">
        <w:rPr>
          <w:rFonts w:asciiTheme="majorHAnsi" w:hAnsiTheme="majorHAnsi"/>
        </w:rPr>
        <w:t xml:space="preserve">may </w:t>
      </w:r>
      <w:r w:rsidRPr="00287175">
        <w:rPr>
          <w:rFonts w:asciiTheme="majorHAnsi" w:hAnsiTheme="majorHAnsi"/>
        </w:rPr>
        <w:t>be to go through a process to reach a common understanding and to get at least the following elements into writing:</w:t>
      </w:r>
    </w:p>
    <w:p w14:paraId="6FBCB854" w14:textId="77777777" w:rsidR="00E6472D" w:rsidRDefault="00E6472D" w:rsidP="00E6472D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14:paraId="35F8613B" w14:textId="77777777" w:rsidR="00E6472D" w:rsidRPr="00287175" w:rsidRDefault="00E6472D" w:rsidP="00E6472D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column"/>
      </w:r>
    </w:p>
    <w:p w14:paraId="14B6F1DF" w14:textId="77777777" w:rsidR="00E6472D" w:rsidRPr="00287175" w:rsidRDefault="00E6472D" w:rsidP="00E6472D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</w:rPr>
      </w:pPr>
      <w:r w:rsidRPr="00287175">
        <w:rPr>
          <w:rFonts w:asciiTheme="majorHAnsi" w:hAnsiTheme="majorHAnsi"/>
        </w:rPr>
        <w:t>A common Vision</w:t>
      </w:r>
    </w:p>
    <w:p w14:paraId="4969BEE5" w14:textId="77777777" w:rsidR="00E6472D" w:rsidRPr="00287175" w:rsidRDefault="00E6472D" w:rsidP="00E6472D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</w:rPr>
      </w:pPr>
      <w:r w:rsidRPr="00287175">
        <w:rPr>
          <w:rFonts w:asciiTheme="majorHAnsi" w:hAnsiTheme="majorHAnsi"/>
        </w:rPr>
        <w:t>Agreed, clearly articulated Objectives and Outcomes</w:t>
      </w:r>
    </w:p>
    <w:p w14:paraId="78CD2A95" w14:textId="77777777" w:rsidR="00E6472D" w:rsidRPr="00287175" w:rsidRDefault="00E6472D" w:rsidP="00E6472D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</w:rPr>
      </w:pPr>
      <w:r w:rsidRPr="00287175">
        <w:rPr>
          <w:rFonts w:asciiTheme="majorHAnsi" w:hAnsiTheme="majorHAnsi"/>
        </w:rPr>
        <w:t>Understanding of roles and responsibilities</w:t>
      </w:r>
    </w:p>
    <w:p w14:paraId="71E79CB3" w14:textId="77777777" w:rsidR="00E6472D" w:rsidRPr="00287175" w:rsidRDefault="00E6472D" w:rsidP="00E6472D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</w:rPr>
      </w:pPr>
      <w:r w:rsidRPr="00287175">
        <w:rPr>
          <w:rFonts w:asciiTheme="majorHAnsi" w:hAnsiTheme="majorHAnsi"/>
        </w:rPr>
        <w:t>Detailed outline of tasks and expected contributions from partners</w:t>
      </w:r>
    </w:p>
    <w:p w14:paraId="5D73618E" w14:textId="1051A07D" w:rsidR="00E6472D" w:rsidRPr="00287175" w:rsidRDefault="00E6472D" w:rsidP="00E6472D">
      <w:pPr>
        <w:pStyle w:val="ListParagraph"/>
        <w:numPr>
          <w:ilvl w:val="0"/>
          <w:numId w:val="1"/>
        </w:numPr>
        <w:spacing w:after="200" w:line="276" w:lineRule="auto"/>
        <w:rPr>
          <w:rFonts w:asciiTheme="majorHAnsi" w:hAnsiTheme="majorHAnsi"/>
        </w:rPr>
      </w:pPr>
      <w:r w:rsidRPr="00287175">
        <w:rPr>
          <w:rFonts w:asciiTheme="majorHAnsi" w:hAnsiTheme="majorHAnsi"/>
        </w:rPr>
        <w:t>P</w:t>
      </w:r>
      <w:r w:rsidR="006A1F8F">
        <w:rPr>
          <w:rFonts w:asciiTheme="majorHAnsi" w:hAnsiTheme="majorHAnsi"/>
        </w:rPr>
        <w:t>artnership Agreement</w:t>
      </w:r>
      <w:r w:rsidRPr="00287175">
        <w:rPr>
          <w:rFonts w:asciiTheme="majorHAnsi" w:hAnsiTheme="majorHAnsi"/>
        </w:rPr>
        <w:t>.</w:t>
      </w:r>
    </w:p>
    <w:p w14:paraId="2E727F65" w14:textId="77777777" w:rsidR="00E6472D" w:rsidRPr="00287175" w:rsidRDefault="00E6472D" w:rsidP="00E6472D">
      <w:pPr>
        <w:rPr>
          <w:rFonts w:asciiTheme="majorHAnsi" w:hAnsiTheme="majorHAnsi"/>
        </w:rPr>
      </w:pPr>
    </w:p>
    <w:p w14:paraId="798E145D" w14:textId="77777777" w:rsidR="00E6472D" w:rsidRPr="00287175" w:rsidRDefault="00E6472D" w:rsidP="00E6472D">
      <w:pPr>
        <w:pStyle w:val="Heading2"/>
        <w:numPr>
          <w:ilvl w:val="0"/>
          <w:numId w:val="3"/>
        </w:numPr>
      </w:pPr>
      <w:bookmarkStart w:id="1" w:name="_Toc379880487"/>
      <w:r w:rsidRPr="00287175">
        <w:t>A Common Vision</w:t>
      </w:r>
      <w:bookmarkEnd w:id="1"/>
    </w:p>
    <w:p w14:paraId="5AB02959" w14:textId="77878BEB" w:rsidR="00E6472D" w:rsidRPr="00287175" w:rsidRDefault="00E6472D" w:rsidP="00E6472D">
      <w:pPr>
        <w:ind w:left="720"/>
        <w:rPr>
          <w:rFonts w:asciiTheme="majorHAnsi" w:hAnsiTheme="majorHAnsi"/>
        </w:rPr>
      </w:pPr>
      <w:r w:rsidRPr="00287175">
        <w:rPr>
          <w:rFonts w:asciiTheme="majorHAnsi" w:hAnsiTheme="majorHAnsi"/>
        </w:rPr>
        <w:t>The Vision</w:t>
      </w:r>
      <w:r>
        <w:rPr>
          <w:rFonts w:asciiTheme="majorHAnsi" w:hAnsiTheme="majorHAnsi"/>
        </w:rPr>
        <w:t xml:space="preserve">, Objectives and </w:t>
      </w:r>
      <w:r w:rsidRPr="00287175">
        <w:rPr>
          <w:rFonts w:asciiTheme="majorHAnsi" w:hAnsiTheme="majorHAnsi"/>
        </w:rPr>
        <w:t xml:space="preserve">Outcomes </w:t>
      </w:r>
      <w:r w:rsidR="00687BF7">
        <w:rPr>
          <w:rFonts w:asciiTheme="majorHAnsi" w:hAnsiTheme="majorHAnsi"/>
        </w:rPr>
        <w:t>may</w:t>
      </w:r>
      <w:r w:rsidRPr="00287175">
        <w:rPr>
          <w:rFonts w:asciiTheme="majorHAnsi" w:hAnsiTheme="majorHAnsi"/>
        </w:rPr>
        <w:t xml:space="preserve"> have already been written into the </w:t>
      </w:r>
      <w:r>
        <w:rPr>
          <w:rFonts w:asciiTheme="majorHAnsi" w:hAnsiTheme="majorHAnsi"/>
        </w:rPr>
        <w:t>Partnership Agreement.</w:t>
      </w:r>
      <w:r w:rsidRPr="00287175">
        <w:rPr>
          <w:rFonts w:asciiTheme="majorHAnsi" w:hAnsiTheme="majorHAnsi"/>
        </w:rPr>
        <w:t xml:space="preserve">  If this is the case, then the delegates’ representatives fro</w:t>
      </w:r>
      <w:r w:rsidR="00687BF7">
        <w:rPr>
          <w:rFonts w:asciiTheme="majorHAnsi" w:hAnsiTheme="majorHAnsi"/>
        </w:rPr>
        <w:t>m each partner should</w:t>
      </w:r>
      <w:r w:rsidRPr="00287175">
        <w:rPr>
          <w:rFonts w:asciiTheme="majorHAnsi" w:hAnsiTheme="majorHAnsi"/>
        </w:rPr>
        <w:t xml:space="preserve"> revisit these as early as possible once the </w:t>
      </w:r>
      <w:r>
        <w:rPr>
          <w:rFonts w:asciiTheme="majorHAnsi" w:hAnsiTheme="majorHAnsi"/>
        </w:rPr>
        <w:t xml:space="preserve">partnership venture </w:t>
      </w:r>
      <w:r w:rsidR="003B68A4">
        <w:rPr>
          <w:rFonts w:asciiTheme="majorHAnsi" w:hAnsiTheme="majorHAnsi"/>
        </w:rPr>
        <w:t>begins.  It may</w:t>
      </w:r>
      <w:r w:rsidRPr="00287175">
        <w:rPr>
          <w:rFonts w:asciiTheme="majorHAnsi" w:hAnsiTheme="majorHAnsi"/>
        </w:rPr>
        <w:t xml:space="preserve"> be worthwhile creating two posters or A4 size sheets, one with the Vision and the other with the </w:t>
      </w:r>
      <w:r>
        <w:rPr>
          <w:rFonts w:asciiTheme="majorHAnsi" w:hAnsiTheme="majorHAnsi"/>
        </w:rPr>
        <w:t>Objectives and O</w:t>
      </w:r>
      <w:r w:rsidRPr="00287175">
        <w:rPr>
          <w:rFonts w:asciiTheme="majorHAnsi" w:hAnsiTheme="majorHAnsi"/>
        </w:rPr>
        <w:t>utcomes.  These can then be displayed somewhere they can be easily viewed a</w:t>
      </w:r>
      <w:r>
        <w:rPr>
          <w:rFonts w:asciiTheme="majorHAnsi" w:hAnsiTheme="majorHAnsi"/>
        </w:rPr>
        <w:t>s a reminder of what the partnership</w:t>
      </w:r>
      <w:r w:rsidRPr="00287175">
        <w:rPr>
          <w:rFonts w:asciiTheme="majorHAnsi" w:hAnsiTheme="majorHAnsi"/>
        </w:rPr>
        <w:t xml:space="preserve"> is about.  Without constant reminders the V</w:t>
      </w:r>
      <w:r w:rsidR="003B68A4">
        <w:rPr>
          <w:rFonts w:asciiTheme="majorHAnsi" w:hAnsiTheme="majorHAnsi"/>
        </w:rPr>
        <w:t>ision may</w:t>
      </w:r>
      <w:r>
        <w:rPr>
          <w:rFonts w:asciiTheme="majorHAnsi" w:hAnsiTheme="majorHAnsi"/>
        </w:rPr>
        <w:t xml:space="preserve"> become blurred.  The O</w:t>
      </w:r>
      <w:r w:rsidRPr="00287175">
        <w:rPr>
          <w:rFonts w:asciiTheme="majorHAnsi" w:hAnsiTheme="majorHAnsi"/>
        </w:rPr>
        <w:t>utcomes anticip</w:t>
      </w:r>
      <w:r>
        <w:rPr>
          <w:rFonts w:asciiTheme="majorHAnsi" w:hAnsiTheme="majorHAnsi"/>
        </w:rPr>
        <w:t>ated at the start of the venture</w:t>
      </w:r>
      <w:r w:rsidRPr="00287175">
        <w:rPr>
          <w:rFonts w:asciiTheme="majorHAnsi" w:hAnsiTheme="majorHAnsi"/>
        </w:rPr>
        <w:t xml:space="preserve"> may not be the outcomes achieved by the end.</w:t>
      </w:r>
      <w:r>
        <w:rPr>
          <w:rFonts w:asciiTheme="majorHAnsi" w:hAnsiTheme="majorHAnsi"/>
        </w:rPr>
        <w:br/>
      </w:r>
    </w:p>
    <w:p w14:paraId="332F1506" w14:textId="77777777" w:rsidR="00E6472D" w:rsidRPr="00287175" w:rsidRDefault="00E6472D" w:rsidP="00E6472D">
      <w:pPr>
        <w:rPr>
          <w:rFonts w:asciiTheme="majorHAnsi" w:hAnsiTheme="majorHAnsi"/>
        </w:rPr>
      </w:pPr>
    </w:p>
    <w:p w14:paraId="30464AEB" w14:textId="77777777" w:rsidR="00E6472D" w:rsidRPr="00287175" w:rsidRDefault="00E6472D" w:rsidP="00E6472D">
      <w:pPr>
        <w:pStyle w:val="Heading2"/>
        <w:numPr>
          <w:ilvl w:val="0"/>
          <w:numId w:val="3"/>
        </w:numPr>
      </w:pPr>
      <w:bookmarkStart w:id="2" w:name="_Toc379880488"/>
      <w:r w:rsidRPr="00287175">
        <w:t>Agreed, clearly articulated Objectives and Outcomes</w:t>
      </w:r>
      <w:bookmarkEnd w:id="2"/>
    </w:p>
    <w:p w14:paraId="13B4D4A4" w14:textId="0083865C" w:rsidR="00E6472D" w:rsidRPr="00287175" w:rsidRDefault="003B68A4" w:rsidP="00E6472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From the Vision comes</w:t>
      </w:r>
      <w:r w:rsidR="00687BF7">
        <w:rPr>
          <w:rFonts w:asciiTheme="majorHAnsi" w:hAnsiTheme="majorHAnsi"/>
        </w:rPr>
        <w:t xml:space="preserve"> the O</w:t>
      </w:r>
      <w:r w:rsidR="00E6472D" w:rsidRPr="00287175">
        <w:rPr>
          <w:rFonts w:asciiTheme="majorHAnsi" w:hAnsiTheme="majorHAnsi"/>
        </w:rPr>
        <w:t>bjecti</w:t>
      </w:r>
      <w:r w:rsidR="00687BF7">
        <w:rPr>
          <w:rFonts w:asciiTheme="majorHAnsi" w:hAnsiTheme="majorHAnsi"/>
        </w:rPr>
        <w:t>ves (</w:t>
      </w:r>
      <w:r>
        <w:rPr>
          <w:rFonts w:asciiTheme="majorHAnsi" w:hAnsiTheme="majorHAnsi"/>
        </w:rPr>
        <w:t>goals</w:t>
      </w:r>
      <w:r w:rsidR="00687BF7">
        <w:rPr>
          <w:rFonts w:asciiTheme="majorHAnsi" w:hAnsiTheme="majorHAnsi"/>
        </w:rPr>
        <w:t>) which inform the O</w:t>
      </w:r>
      <w:r w:rsidR="00E6472D" w:rsidRPr="00287175">
        <w:rPr>
          <w:rFonts w:asciiTheme="majorHAnsi" w:hAnsiTheme="majorHAnsi"/>
        </w:rPr>
        <w:t>utcomes (consequences).  When partners are from diverse interests, individual objectives may not be appropriate to every partner.  Whilst it is an advantage to be aware of</w:t>
      </w:r>
      <w:r>
        <w:rPr>
          <w:rFonts w:asciiTheme="majorHAnsi" w:hAnsiTheme="majorHAnsi"/>
        </w:rPr>
        <w:t xml:space="preserve"> these</w:t>
      </w:r>
      <w:r w:rsidR="00687BF7">
        <w:rPr>
          <w:rFonts w:asciiTheme="majorHAnsi" w:hAnsiTheme="majorHAnsi"/>
        </w:rPr>
        <w:t xml:space="preserve"> objectives, it may </w:t>
      </w:r>
      <w:r w:rsidR="00E6472D" w:rsidRPr="00287175">
        <w:rPr>
          <w:rFonts w:asciiTheme="majorHAnsi" w:hAnsiTheme="majorHAnsi"/>
        </w:rPr>
        <w:t>be les</w:t>
      </w:r>
      <w:r w:rsidR="00687BF7">
        <w:rPr>
          <w:rFonts w:asciiTheme="majorHAnsi" w:hAnsiTheme="majorHAnsi"/>
        </w:rPr>
        <w:t>s complicated if the project were</w:t>
      </w:r>
      <w:r w:rsidR="00E6472D" w:rsidRPr="00287175">
        <w:rPr>
          <w:rFonts w:asciiTheme="majorHAnsi" w:hAnsiTheme="majorHAnsi"/>
        </w:rPr>
        <w:t xml:space="preserve"> to focus on mutually agreed objectives.  To achieve this may require initial trust by partner</w:t>
      </w:r>
      <w:r w:rsidR="00687BF7">
        <w:rPr>
          <w:rFonts w:asciiTheme="majorHAnsi" w:hAnsiTheme="majorHAnsi"/>
        </w:rPr>
        <w:t>s agreeing only on the common O</w:t>
      </w:r>
      <w:r w:rsidR="00E6472D" w:rsidRPr="00287175">
        <w:rPr>
          <w:rFonts w:asciiTheme="majorHAnsi" w:hAnsiTheme="majorHAnsi"/>
        </w:rPr>
        <w:t>bjectives.</w:t>
      </w:r>
      <w:r w:rsidR="00E6472D">
        <w:rPr>
          <w:rFonts w:asciiTheme="majorHAnsi" w:hAnsiTheme="majorHAnsi"/>
        </w:rPr>
        <w:br/>
      </w:r>
    </w:p>
    <w:p w14:paraId="1B4E650E" w14:textId="50C61B29" w:rsidR="00E6472D" w:rsidRPr="00287175" w:rsidRDefault="00687BF7" w:rsidP="00E6472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3B68A4">
        <w:rPr>
          <w:rFonts w:asciiTheme="majorHAnsi" w:hAnsiTheme="majorHAnsi"/>
        </w:rPr>
        <w:t xml:space="preserve">expected </w:t>
      </w:r>
      <w:r>
        <w:rPr>
          <w:rFonts w:asciiTheme="majorHAnsi" w:hAnsiTheme="majorHAnsi"/>
        </w:rPr>
        <w:t>O</w:t>
      </w:r>
      <w:r w:rsidR="00E6472D" w:rsidRPr="00287175">
        <w:rPr>
          <w:rFonts w:asciiTheme="majorHAnsi" w:hAnsiTheme="majorHAnsi"/>
        </w:rPr>
        <w:t>utcomes are dependent on getting a</w:t>
      </w:r>
      <w:r>
        <w:rPr>
          <w:rFonts w:asciiTheme="majorHAnsi" w:hAnsiTheme="majorHAnsi"/>
        </w:rPr>
        <w:t>n agreed and understood set of O</w:t>
      </w:r>
      <w:r w:rsidR="00E6472D" w:rsidRPr="00287175">
        <w:rPr>
          <w:rFonts w:asciiTheme="majorHAnsi" w:hAnsiTheme="majorHAnsi"/>
        </w:rPr>
        <w:t>bjectives.</w:t>
      </w:r>
      <w:r w:rsidR="00E6472D">
        <w:rPr>
          <w:rFonts w:asciiTheme="majorHAnsi" w:hAnsiTheme="majorHAnsi"/>
        </w:rPr>
        <w:br/>
      </w:r>
    </w:p>
    <w:p w14:paraId="29879CE2" w14:textId="18EF37E3" w:rsidR="00E6472D" w:rsidRPr="00287175" w:rsidRDefault="00E6472D" w:rsidP="00E6472D">
      <w:pPr>
        <w:ind w:left="720"/>
        <w:rPr>
          <w:rFonts w:asciiTheme="majorHAnsi" w:hAnsiTheme="majorHAnsi"/>
        </w:rPr>
      </w:pPr>
      <w:r w:rsidRPr="00287175">
        <w:rPr>
          <w:rFonts w:asciiTheme="majorHAnsi" w:hAnsiTheme="majorHAnsi"/>
        </w:rPr>
        <w:t>The implications of trying to accomm</w:t>
      </w:r>
      <w:r w:rsidR="003B68A4">
        <w:rPr>
          <w:rFonts w:asciiTheme="majorHAnsi" w:hAnsiTheme="majorHAnsi"/>
        </w:rPr>
        <w:t>odate everybody’s objectives may</w:t>
      </w:r>
      <w:r w:rsidRPr="00287175">
        <w:rPr>
          <w:rFonts w:asciiTheme="majorHAnsi" w:hAnsiTheme="majorHAnsi"/>
        </w:rPr>
        <w:t xml:space="preserve"> be detrimental to the project later on</w:t>
      </w:r>
      <w:r>
        <w:rPr>
          <w:rFonts w:asciiTheme="majorHAnsi" w:hAnsiTheme="majorHAnsi"/>
        </w:rPr>
        <w:t xml:space="preserve">.  </w:t>
      </w:r>
      <w:r w:rsidR="00687BF7">
        <w:rPr>
          <w:rFonts w:asciiTheme="majorHAnsi" w:hAnsiTheme="majorHAnsi"/>
        </w:rPr>
        <w:t>It may be advisable to s</w:t>
      </w:r>
      <w:r>
        <w:rPr>
          <w:rFonts w:asciiTheme="majorHAnsi" w:hAnsiTheme="majorHAnsi"/>
        </w:rPr>
        <w:t xml:space="preserve">tart with </w:t>
      </w:r>
      <w:r w:rsidRPr="00287175">
        <w:rPr>
          <w:rFonts w:asciiTheme="majorHAnsi" w:hAnsiTheme="majorHAnsi"/>
        </w:rPr>
        <w:t xml:space="preserve">adopting </w:t>
      </w:r>
      <w:r w:rsidR="00687BF7">
        <w:rPr>
          <w:rFonts w:asciiTheme="majorHAnsi" w:hAnsiTheme="majorHAnsi"/>
        </w:rPr>
        <w:t>only the O</w:t>
      </w:r>
      <w:r w:rsidRPr="00287175">
        <w:rPr>
          <w:rFonts w:asciiTheme="majorHAnsi" w:hAnsiTheme="majorHAnsi"/>
        </w:rPr>
        <w:t>bjectives that fit with all partners.</w:t>
      </w:r>
      <w:r>
        <w:rPr>
          <w:rFonts w:asciiTheme="majorHAnsi" w:hAnsiTheme="majorHAnsi"/>
        </w:rPr>
        <w:br/>
      </w:r>
    </w:p>
    <w:p w14:paraId="529A58ED" w14:textId="4F5FA09B" w:rsidR="00E6472D" w:rsidRPr="00287175" w:rsidRDefault="00E6472D" w:rsidP="00E6472D">
      <w:pPr>
        <w:ind w:left="720"/>
        <w:rPr>
          <w:rFonts w:asciiTheme="majorHAnsi" w:hAnsiTheme="majorHAnsi"/>
        </w:rPr>
      </w:pPr>
      <w:r w:rsidRPr="00287175">
        <w:rPr>
          <w:rFonts w:asciiTheme="majorHAnsi" w:hAnsiTheme="majorHAnsi"/>
        </w:rPr>
        <w:t>Once the Vision and Objectives ha</w:t>
      </w:r>
      <w:r w:rsidR="00687BF7">
        <w:rPr>
          <w:rFonts w:asciiTheme="majorHAnsi" w:hAnsiTheme="majorHAnsi"/>
        </w:rPr>
        <w:t>ve been agreed, the partners should</w:t>
      </w:r>
      <w:r w:rsidRPr="00287175">
        <w:rPr>
          <w:rFonts w:asciiTheme="majorHAnsi" w:hAnsiTheme="majorHAnsi"/>
        </w:rPr>
        <w:t xml:space="preserve"> in a</w:t>
      </w:r>
      <w:r w:rsidR="003B68A4">
        <w:rPr>
          <w:rFonts w:asciiTheme="majorHAnsi" w:hAnsiTheme="majorHAnsi"/>
        </w:rPr>
        <w:t xml:space="preserve"> position to develop a business strategy </w:t>
      </w:r>
      <w:r w:rsidRPr="00287175">
        <w:rPr>
          <w:rFonts w:asciiTheme="majorHAnsi" w:hAnsiTheme="majorHAnsi"/>
        </w:rPr>
        <w:t>to achieve the outcomes.</w:t>
      </w:r>
    </w:p>
    <w:p w14:paraId="0652593D" w14:textId="77777777" w:rsidR="00E6472D" w:rsidRPr="00287175" w:rsidRDefault="00E6472D" w:rsidP="00E6472D">
      <w:pPr>
        <w:rPr>
          <w:rFonts w:asciiTheme="majorHAnsi" w:hAnsiTheme="majorHAnsi"/>
        </w:rPr>
      </w:pPr>
    </w:p>
    <w:p w14:paraId="2036242C" w14:textId="77777777" w:rsidR="00E6472D" w:rsidRPr="00287175" w:rsidRDefault="00E6472D" w:rsidP="00E6472D">
      <w:pPr>
        <w:rPr>
          <w:rFonts w:asciiTheme="majorHAnsi" w:hAnsiTheme="majorHAnsi"/>
        </w:rPr>
      </w:pPr>
    </w:p>
    <w:p w14:paraId="58166980" w14:textId="1CB0CF1C" w:rsidR="00E6472D" w:rsidRPr="00287175" w:rsidRDefault="003B68A4" w:rsidP="00E6472D">
      <w:pPr>
        <w:pStyle w:val="Heading2"/>
        <w:numPr>
          <w:ilvl w:val="0"/>
          <w:numId w:val="3"/>
        </w:numPr>
      </w:pPr>
      <w:bookmarkStart w:id="3" w:name="_Toc379880489"/>
      <w:r>
        <w:t>Understanding</w:t>
      </w:r>
      <w:r w:rsidR="00E6472D" w:rsidRPr="00287175">
        <w:t xml:space="preserve"> roles and responsibilities</w:t>
      </w:r>
      <w:bookmarkEnd w:id="3"/>
    </w:p>
    <w:p w14:paraId="6EDA3235" w14:textId="74CC7460" w:rsidR="00E6472D" w:rsidRPr="00287175" w:rsidRDefault="00E6472D" w:rsidP="00E6472D">
      <w:pPr>
        <w:ind w:left="720"/>
        <w:rPr>
          <w:rFonts w:asciiTheme="majorHAnsi" w:hAnsiTheme="majorHAnsi"/>
        </w:rPr>
      </w:pPr>
      <w:r w:rsidRPr="00287175">
        <w:rPr>
          <w:rFonts w:asciiTheme="majorHAnsi" w:hAnsiTheme="majorHAnsi"/>
        </w:rPr>
        <w:t>If not clearly documented and unders</w:t>
      </w:r>
      <w:r>
        <w:rPr>
          <w:rFonts w:asciiTheme="majorHAnsi" w:hAnsiTheme="majorHAnsi"/>
        </w:rPr>
        <w:t>tood at the start of the partnership venture, lack of clarity around</w:t>
      </w:r>
      <w:r w:rsidR="005A7589">
        <w:rPr>
          <w:rFonts w:asciiTheme="majorHAnsi" w:hAnsiTheme="majorHAnsi"/>
        </w:rPr>
        <w:t xml:space="preserve"> roles and responsibilities may</w:t>
      </w:r>
      <w:r w:rsidRPr="00287175">
        <w:rPr>
          <w:rFonts w:asciiTheme="majorHAnsi" w:hAnsiTheme="majorHAnsi"/>
        </w:rPr>
        <w:t xml:space="preserve"> lead to confusion, misunderstandings and resentment.  This can be multi-level within and b</w:t>
      </w:r>
      <w:r w:rsidR="003B68A4">
        <w:rPr>
          <w:rFonts w:asciiTheme="majorHAnsi" w:hAnsiTheme="majorHAnsi"/>
        </w:rPr>
        <w:t>etween the partner businesses</w:t>
      </w:r>
      <w:r w:rsidRPr="00287175">
        <w:rPr>
          <w:rFonts w:asciiTheme="majorHAnsi" w:hAnsiTheme="majorHAnsi"/>
        </w:rPr>
        <w:t>.</w:t>
      </w:r>
      <w:r>
        <w:rPr>
          <w:rFonts w:asciiTheme="majorHAnsi" w:hAnsiTheme="majorHAnsi"/>
        </w:rPr>
        <w:br/>
      </w:r>
    </w:p>
    <w:p w14:paraId="43C50BDF" w14:textId="5A453B2E" w:rsidR="00E6472D" w:rsidRPr="00287175" w:rsidRDefault="00F46A63" w:rsidP="00E6472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P</w:t>
      </w:r>
      <w:r w:rsidR="00E6472D" w:rsidRPr="00287175">
        <w:rPr>
          <w:rFonts w:asciiTheme="majorHAnsi" w:hAnsiTheme="majorHAnsi"/>
        </w:rPr>
        <w:t xml:space="preserve">artners </w:t>
      </w:r>
      <w:r w:rsidR="000B524D">
        <w:rPr>
          <w:rFonts w:asciiTheme="majorHAnsi" w:hAnsiTheme="majorHAnsi"/>
        </w:rPr>
        <w:t xml:space="preserve">may </w:t>
      </w:r>
      <w:r w:rsidR="003B68A4">
        <w:rPr>
          <w:rFonts w:asciiTheme="majorHAnsi" w:hAnsiTheme="majorHAnsi"/>
        </w:rPr>
        <w:t>have agreed to the collaborative venture</w:t>
      </w:r>
      <w:r w:rsidR="00E6472D" w:rsidRPr="00287175">
        <w:rPr>
          <w:rFonts w:asciiTheme="majorHAnsi" w:hAnsiTheme="majorHAnsi"/>
        </w:rPr>
        <w:t xml:space="preserve"> based on the assumption that others could provide the resources, skills and/or networks that they don’t have access to.  At this stage, an assumption may be all some partners have.  There are two </w:t>
      </w:r>
      <w:r w:rsidR="000B524D">
        <w:rPr>
          <w:rFonts w:asciiTheme="majorHAnsi" w:hAnsiTheme="majorHAnsi"/>
        </w:rPr>
        <w:t xml:space="preserve">possible </w:t>
      </w:r>
      <w:r w:rsidR="00E6472D" w:rsidRPr="00287175">
        <w:rPr>
          <w:rFonts w:asciiTheme="majorHAnsi" w:hAnsiTheme="majorHAnsi"/>
        </w:rPr>
        <w:t>points in the initial partnership meetings where assumptions begin to take the shape of und</w:t>
      </w:r>
      <w:r w:rsidR="000B524D">
        <w:rPr>
          <w:rFonts w:asciiTheme="majorHAnsi" w:hAnsiTheme="majorHAnsi"/>
        </w:rPr>
        <w:t xml:space="preserve">erstanding.  The first point may be </w:t>
      </w:r>
      <w:r w:rsidR="00E6472D" w:rsidRPr="00287175">
        <w:rPr>
          <w:rFonts w:asciiTheme="majorHAnsi" w:hAnsiTheme="majorHAnsi"/>
        </w:rPr>
        <w:t xml:space="preserve">when each </w:t>
      </w:r>
      <w:r w:rsidR="003B68A4">
        <w:rPr>
          <w:rFonts w:asciiTheme="majorHAnsi" w:hAnsiTheme="majorHAnsi"/>
        </w:rPr>
        <w:t xml:space="preserve">potential </w:t>
      </w:r>
      <w:r w:rsidR="00E6472D" w:rsidRPr="00287175">
        <w:rPr>
          <w:rFonts w:asciiTheme="majorHAnsi" w:hAnsiTheme="majorHAnsi"/>
        </w:rPr>
        <w:t xml:space="preserve">partner talks about who they are, what they do, and what they expect from the </w:t>
      </w:r>
      <w:r w:rsidR="00E6472D">
        <w:rPr>
          <w:rFonts w:asciiTheme="majorHAnsi" w:hAnsiTheme="majorHAnsi"/>
        </w:rPr>
        <w:t>joint venture</w:t>
      </w:r>
      <w:r w:rsidR="00E6472D" w:rsidRPr="00287175">
        <w:rPr>
          <w:rFonts w:asciiTheme="majorHAnsi" w:hAnsiTheme="majorHAnsi"/>
        </w:rPr>
        <w:t xml:space="preserve">.  </w:t>
      </w:r>
      <w:r w:rsidR="00E6472D">
        <w:rPr>
          <w:rFonts w:asciiTheme="majorHAnsi" w:hAnsiTheme="majorHAnsi"/>
        </w:rPr>
        <w:br/>
      </w:r>
    </w:p>
    <w:p w14:paraId="79654426" w14:textId="3B5D5B40" w:rsidR="00E6472D" w:rsidRDefault="003B68A4" w:rsidP="00E6472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second point is when they </w:t>
      </w:r>
      <w:r w:rsidR="00E6472D" w:rsidRPr="00287175">
        <w:rPr>
          <w:rFonts w:asciiTheme="majorHAnsi" w:hAnsiTheme="majorHAnsi"/>
        </w:rPr>
        <w:t>start to put together</w:t>
      </w:r>
      <w:r w:rsidR="002956F5">
        <w:rPr>
          <w:rFonts w:asciiTheme="majorHAnsi" w:hAnsiTheme="majorHAnsi"/>
        </w:rPr>
        <w:t xml:space="preserve"> a plan</w:t>
      </w:r>
      <w:r w:rsidR="00E6472D" w:rsidRPr="00287175">
        <w:rPr>
          <w:rFonts w:asciiTheme="majorHAnsi" w:hAnsiTheme="majorHAnsi"/>
        </w:rPr>
        <w:t xml:space="preserve">.  A well-facilitated process should allow the partners the opportunity to put their expertise, access to resources and availability onto the table.  The person appointed to lead the </w:t>
      </w:r>
      <w:r w:rsidR="00E6472D">
        <w:rPr>
          <w:rFonts w:asciiTheme="majorHAnsi" w:hAnsiTheme="majorHAnsi"/>
        </w:rPr>
        <w:t>venture</w:t>
      </w:r>
      <w:r w:rsidR="00E6472D" w:rsidRPr="00287175">
        <w:rPr>
          <w:rFonts w:asciiTheme="majorHAnsi" w:hAnsiTheme="majorHAnsi"/>
        </w:rPr>
        <w:t xml:space="preserve"> should use this as an opportunity to build relationships with the </w:t>
      </w:r>
      <w:r w:rsidR="002956F5">
        <w:rPr>
          <w:rFonts w:asciiTheme="majorHAnsi" w:hAnsiTheme="majorHAnsi"/>
        </w:rPr>
        <w:t>potential</w:t>
      </w:r>
      <w:r w:rsidR="00E6472D" w:rsidRPr="00287175">
        <w:rPr>
          <w:rFonts w:asciiTheme="majorHAnsi" w:hAnsiTheme="majorHAnsi"/>
        </w:rPr>
        <w:t xml:space="preserve"> partners.</w:t>
      </w:r>
      <w:r w:rsidR="00E6472D">
        <w:rPr>
          <w:rFonts w:asciiTheme="majorHAnsi" w:hAnsiTheme="majorHAnsi"/>
        </w:rPr>
        <w:br/>
      </w:r>
      <w:r w:rsidR="00E6472D">
        <w:rPr>
          <w:rFonts w:asciiTheme="majorHAnsi" w:hAnsiTheme="majorHAnsi"/>
        </w:rPr>
        <w:br/>
        <w:t xml:space="preserve">For a business-to-business partnership, </w:t>
      </w:r>
      <w:r w:rsidR="002956F5">
        <w:rPr>
          <w:rFonts w:asciiTheme="majorHAnsi" w:hAnsiTheme="majorHAnsi"/>
        </w:rPr>
        <w:t xml:space="preserve">it may be advisable to </w:t>
      </w:r>
      <w:r w:rsidR="00E6472D">
        <w:rPr>
          <w:rFonts w:asciiTheme="majorHAnsi" w:hAnsiTheme="majorHAnsi"/>
        </w:rPr>
        <w:t>be clear about who is in charge of what.  If you are not clear, any number of unwelcome scenarios can arise including:</w:t>
      </w:r>
      <w:r w:rsidR="00E6472D">
        <w:rPr>
          <w:rFonts w:asciiTheme="majorHAnsi" w:hAnsiTheme="majorHAnsi"/>
        </w:rPr>
        <w:br/>
      </w:r>
    </w:p>
    <w:p w14:paraId="3CF4535A" w14:textId="77777777" w:rsidR="00E6472D" w:rsidRDefault="00E6472D" w:rsidP="00E6472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One partner assumes control.  The second partner allows this to happen in the first instance but then becomes aggrieved as their own authority is undermined.</w:t>
      </w:r>
      <w:r>
        <w:rPr>
          <w:rFonts w:asciiTheme="majorHAnsi" w:hAnsiTheme="majorHAnsi"/>
        </w:rPr>
        <w:br/>
      </w:r>
    </w:p>
    <w:p w14:paraId="042E6CC1" w14:textId="09AB429C" w:rsidR="00E6472D" w:rsidRDefault="002956F5" w:rsidP="00E6472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partners </w:t>
      </w:r>
      <w:r w:rsidR="00E6472D">
        <w:rPr>
          <w:rFonts w:asciiTheme="majorHAnsi" w:hAnsiTheme="majorHAnsi"/>
        </w:rPr>
        <w:t>take</w:t>
      </w:r>
      <w:r>
        <w:rPr>
          <w:rFonts w:asciiTheme="majorHAnsi" w:hAnsiTheme="majorHAnsi"/>
        </w:rPr>
        <w:t>s</w:t>
      </w:r>
      <w:r w:rsidR="00E6472D">
        <w:rPr>
          <w:rFonts w:asciiTheme="majorHAnsi" w:hAnsiTheme="majorHAnsi"/>
        </w:rPr>
        <w:t xml:space="preserve"> control – nothing gets done or what does get done is uncoordinated and ineffective.</w:t>
      </w:r>
      <w:r>
        <w:rPr>
          <w:rFonts w:asciiTheme="majorHAnsi" w:hAnsiTheme="majorHAnsi"/>
        </w:rPr>
        <w:t xml:space="preserve">  It may be an agreed strategy in the interest of collegiality but over time frustrations may co</w:t>
      </w:r>
      <w:r w:rsidR="0061461A">
        <w:rPr>
          <w:rFonts w:asciiTheme="majorHAnsi" w:hAnsiTheme="majorHAnsi"/>
        </w:rPr>
        <w:t>me to light where the partnership lacks leadership.</w:t>
      </w:r>
      <w:r w:rsidR="00E6472D">
        <w:rPr>
          <w:rFonts w:asciiTheme="majorHAnsi" w:hAnsiTheme="majorHAnsi"/>
        </w:rPr>
        <w:br/>
      </w:r>
    </w:p>
    <w:p w14:paraId="040EDF6A" w14:textId="77777777" w:rsidR="00E6472D" w:rsidRPr="008F221C" w:rsidRDefault="00E6472D" w:rsidP="00E6472D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A partner could be out of their depth by taking on a role they are not expert in.</w:t>
      </w:r>
      <w:r>
        <w:rPr>
          <w:rFonts w:asciiTheme="majorHAnsi" w:hAnsiTheme="majorHAnsi"/>
        </w:rPr>
        <w:br/>
      </w:r>
    </w:p>
    <w:p w14:paraId="499D9AEE" w14:textId="77777777" w:rsidR="00E6472D" w:rsidRPr="00287175" w:rsidRDefault="00E6472D" w:rsidP="00E6472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Through working together on the Partnership Business Case P</w:t>
      </w:r>
      <w:r w:rsidRPr="00287175">
        <w:rPr>
          <w:rFonts w:asciiTheme="majorHAnsi" w:hAnsiTheme="majorHAnsi"/>
        </w:rPr>
        <w:t xml:space="preserve">lan, the partners will be able to agree their roles and responsibilities.  </w:t>
      </w:r>
    </w:p>
    <w:p w14:paraId="3E4D89DB" w14:textId="77777777" w:rsidR="00E6472D" w:rsidRPr="00287175" w:rsidRDefault="00E6472D" w:rsidP="00E6472D">
      <w:pPr>
        <w:rPr>
          <w:rFonts w:asciiTheme="majorHAnsi" w:hAnsiTheme="majorHAnsi"/>
        </w:rPr>
      </w:pPr>
    </w:p>
    <w:p w14:paraId="3FAE77E4" w14:textId="77777777" w:rsidR="00E6472D" w:rsidRPr="00287175" w:rsidRDefault="00E6472D" w:rsidP="00E6472D">
      <w:pPr>
        <w:pStyle w:val="Heading2"/>
        <w:numPr>
          <w:ilvl w:val="0"/>
          <w:numId w:val="3"/>
        </w:numPr>
      </w:pPr>
      <w:bookmarkStart w:id="4" w:name="_Toc379880490"/>
      <w:r w:rsidRPr="00287175">
        <w:t>Detailed outline of tasks and expected contributions from partners</w:t>
      </w:r>
      <w:bookmarkEnd w:id="4"/>
    </w:p>
    <w:p w14:paraId="233A3DCC" w14:textId="7CE34241" w:rsidR="00E6472D" w:rsidRPr="00287175" w:rsidRDefault="00E6472D" w:rsidP="00E6472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Once the partner</w:t>
      </w:r>
      <w:r w:rsidR="00F61CA6">
        <w:rPr>
          <w:rFonts w:asciiTheme="majorHAnsi" w:hAnsiTheme="majorHAnsi"/>
        </w:rPr>
        <w:t>s</w:t>
      </w:r>
      <w:r>
        <w:rPr>
          <w:rFonts w:asciiTheme="majorHAnsi" w:hAnsiTheme="majorHAnsi"/>
        </w:rPr>
        <w:t>hip</w:t>
      </w:r>
      <w:r w:rsidRPr="00287175">
        <w:rPr>
          <w:rFonts w:asciiTheme="majorHAnsi" w:hAnsiTheme="majorHAnsi"/>
        </w:rPr>
        <w:t xml:space="preserve"> plan is de</w:t>
      </w:r>
      <w:r w:rsidR="00D740AA">
        <w:rPr>
          <w:rFonts w:asciiTheme="majorHAnsi" w:hAnsiTheme="majorHAnsi"/>
        </w:rPr>
        <w:t>veloped and agreed a priority may</w:t>
      </w:r>
      <w:r w:rsidRPr="00287175">
        <w:rPr>
          <w:rFonts w:asciiTheme="majorHAnsi" w:hAnsiTheme="majorHAnsi"/>
        </w:rPr>
        <w:t xml:space="preserve"> to detail the tasks and contributi</w:t>
      </w:r>
      <w:r w:rsidR="0061461A">
        <w:rPr>
          <w:rFonts w:asciiTheme="majorHAnsi" w:hAnsiTheme="majorHAnsi"/>
        </w:rPr>
        <w:t>ons of the partners.  Where finance is involved, this may</w:t>
      </w:r>
      <w:r w:rsidRPr="00287175">
        <w:rPr>
          <w:rFonts w:asciiTheme="majorHAnsi" w:hAnsiTheme="majorHAnsi"/>
        </w:rPr>
        <w:t xml:space="preserve"> a</w:t>
      </w:r>
      <w:r>
        <w:rPr>
          <w:rFonts w:asciiTheme="majorHAnsi" w:hAnsiTheme="majorHAnsi"/>
        </w:rPr>
        <w:t xml:space="preserve">lso include budget implications. </w:t>
      </w:r>
      <w:r w:rsidRPr="00287175">
        <w:rPr>
          <w:rFonts w:asciiTheme="majorHAnsi" w:hAnsiTheme="majorHAnsi"/>
        </w:rPr>
        <w:t>All</w:t>
      </w:r>
      <w:r w:rsidR="0061461A">
        <w:rPr>
          <w:rFonts w:asciiTheme="majorHAnsi" w:hAnsiTheme="majorHAnsi"/>
        </w:rPr>
        <w:t xml:space="preserve"> partners should be committed</w:t>
      </w:r>
      <w:r w:rsidRPr="00287175">
        <w:rPr>
          <w:rFonts w:asciiTheme="majorHAnsi" w:hAnsiTheme="majorHAnsi"/>
        </w:rPr>
        <w:t xml:space="preserve"> to contribute to the level agreed in the </w:t>
      </w:r>
      <w:r w:rsidR="0061461A">
        <w:rPr>
          <w:rFonts w:asciiTheme="majorHAnsi" w:hAnsiTheme="majorHAnsi"/>
        </w:rPr>
        <w:t xml:space="preserve">business </w:t>
      </w:r>
      <w:r w:rsidRPr="00287175">
        <w:rPr>
          <w:rFonts w:asciiTheme="majorHAnsi" w:hAnsiTheme="majorHAnsi"/>
        </w:rPr>
        <w:t xml:space="preserve">plan.  </w:t>
      </w:r>
      <w:r>
        <w:rPr>
          <w:rFonts w:asciiTheme="majorHAnsi" w:hAnsiTheme="majorHAnsi"/>
        </w:rPr>
        <w:br/>
      </w:r>
    </w:p>
    <w:p w14:paraId="0C617808" w14:textId="3B311100" w:rsidR="00E6472D" w:rsidRPr="00287175" w:rsidRDefault="00E6472D" w:rsidP="00E6472D">
      <w:pPr>
        <w:ind w:left="720"/>
        <w:rPr>
          <w:rFonts w:asciiTheme="majorHAnsi" w:hAnsiTheme="majorHAnsi"/>
        </w:rPr>
      </w:pPr>
      <w:r w:rsidRPr="00287175">
        <w:rPr>
          <w:rFonts w:asciiTheme="majorHAnsi" w:hAnsiTheme="majorHAnsi"/>
        </w:rPr>
        <w:t xml:space="preserve">When it comes to partnership </w:t>
      </w:r>
      <w:r w:rsidR="0061461A">
        <w:rPr>
          <w:rFonts w:asciiTheme="majorHAnsi" w:hAnsiTheme="majorHAnsi"/>
        </w:rPr>
        <w:t>joint ventures</w:t>
      </w:r>
      <w:r w:rsidRPr="00287175">
        <w:rPr>
          <w:rFonts w:asciiTheme="majorHAnsi" w:hAnsiTheme="majorHAnsi"/>
        </w:rPr>
        <w:t xml:space="preserve">, other priorities </w:t>
      </w:r>
      <w:r w:rsidR="0061461A">
        <w:rPr>
          <w:rFonts w:asciiTheme="majorHAnsi" w:hAnsiTheme="majorHAnsi"/>
        </w:rPr>
        <w:t>outside of the joint venture may</w:t>
      </w:r>
      <w:r w:rsidRPr="00287175">
        <w:rPr>
          <w:rFonts w:asciiTheme="majorHAnsi" w:hAnsiTheme="majorHAnsi"/>
        </w:rPr>
        <w:t xml:space="preserve"> take over</w:t>
      </w:r>
      <w:r w:rsidR="0061461A">
        <w:rPr>
          <w:rFonts w:asciiTheme="majorHAnsi" w:hAnsiTheme="majorHAnsi"/>
        </w:rPr>
        <w:t xml:space="preserve"> the priorities of a partner</w:t>
      </w:r>
      <w:r w:rsidRPr="00287175">
        <w:rPr>
          <w:rFonts w:asciiTheme="majorHAnsi" w:hAnsiTheme="majorHAnsi"/>
        </w:rPr>
        <w:t>.  In the</w:t>
      </w:r>
      <w:r w:rsidR="0061461A">
        <w:rPr>
          <w:rFonts w:asciiTheme="majorHAnsi" w:hAnsiTheme="majorHAnsi"/>
        </w:rPr>
        <w:t>se situations, the temptation may be</w:t>
      </w:r>
      <w:r w:rsidRPr="00287175">
        <w:rPr>
          <w:rFonts w:asciiTheme="majorHAnsi" w:hAnsiTheme="majorHAnsi"/>
        </w:rPr>
        <w:t xml:space="preserve"> to withdraw commitment and resources from </w:t>
      </w:r>
      <w:r w:rsidR="0061461A">
        <w:rPr>
          <w:rFonts w:asciiTheme="majorHAnsi" w:hAnsiTheme="majorHAnsi"/>
        </w:rPr>
        <w:t xml:space="preserve">those </w:t>
      </w:r>
      <w:r w:rsidRPr="00287175">
        <w:rPr>
          <w:rFonts w:asciiTheme="majorHAnsi" w:hAnsiTheme="majorHAnsi"/>
        </w:rPr>
        <w:t xml:space="preserve">activities that are no longer seen as a priority or need.  </w:t>
      </w:r>
      <w:r w:rsidR="0061461A">
        <w:rPr>
          <w:rFonts w:asciiTheme="majorHAnsi" w:hAnsiTheme="majorHAnsi"/>
        </w:rPr>
        <w:t xml:space="preserve">Partners </w:t>
      </w:r>
      <w:r w:rsidRPr="00287175">
        <w:rPr>
          <w:rFonts w:asciiTheme="majorHAnsi" w:hAnsiTheme="majorHAnsi"/>
        </w:rPr>
        <w:t>may be very enthusiastic in the first instance, but may back off when the commitment extends their availability</w:t>
      </w:r>
      <w:r w:rsidR="0061461A">
        <w:rPr>
          <w:rFonts w:asciiTheme="majorHAnsi" w:hAnsiTheme="majorHAnsi"/>
        </w:rPr>
        <w:t xml:space="preserve"> or resources</w:t>
      </w:r>
      <w:r w:rsidRPr="00287175">
        <w:rPr>
          <w:rFonts w:asciiTheme="majorHAnsi" w:hAnsiTheme="majorHAnsi"/>
        </w:rPr>
        <w:t xml:space="preserve">. Others may be too enthusiastic or </w:t>
      </w:r>
      <w:r w:rsidR="0061461A">
        <w:rPr>
          <w:rFonts w:asciiTheme="majorHAnsi" w:hAnsiTheme="majorHAnsi"/>
        </w:rPr>
        <w:t>personalities may b</w:t>
      </w:r>
      <w:r w:rsidRPr="00287175">
        <w:rPr>
          <w:rFonts w:asciiTheme="majorHAnsi" w:hAnsiTheme="majorHAnsi"/>
        </w:rPr>
        <w:t>ecome an issue.</w:t>
      </w:r>
      <w:r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br/>
      </w:r>
    </w:p>
    <w:p w14:paraId="124671DF" w14:textId="671819B8" w:rsidR="00E6472D" w:rsidRDefault="00E6472D" w:rsidP="00E6472D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In some partnerships</w:t>
      </w:r>
      <w:r w:rsidRPr="00287175">
        <w:rPr>
          <w:rFonts w:asciiTheme="majorHAnsi" w:hAnsiTheme="majorHAnsi"/>
        </w:rPr>
        <w:t xml:space="preserve">, </w:t>
      </w:r>
      <w:r w:rsidR="0061461A">
        <w:rPr>
          <w:rFonts w:asciiTheme="majorHAnsi" w:hAnsiTheme="majorHAnsi"/>
        </w:rPr>
        <w:t>lack of structure and systems may be</w:t>
      </w:r>
      <w:r w:rsidRPr="00287175">
        <w:rPr>
          <w:rFonts w:asciiTheme="majorHAnsi" w:hAnsiTheme="majorHAnsi"/>
        </w:rPr>
        <w:t xml:space="preserve"> compensated by strong personal relations</w:t>
      </w:r>
      <w:r>
        <w:rPr>
          <w:rFonts w:asciiTheme="majorHAnsi" w:hAnsiTheme="majorHAnsi"/>
        </w:rPr>
        <w:t>hips.  Many partnership ventures</w:t>
      </w:r>
      <w:r w:rsidRPr="00287175">
        <w:rPr>
          <w:rFonts w:asciiTheme="majorHAnsi" w:hAnsiTheme="majorHAnsi"/>
        </w:rPr>
        <w:t xml:space="preserve"> involve pre-existing relationships and are planned around the continuation of these relationships.  However,</w:t>
      </w:r>
      <w:r>
        <w:rPr>
          <w:rFonts w:asciiTheme="majorHAnsi" w:hAnsiTheme="majorHAnsi"/>
        </w:rPr>
        <w:t xml:space="preserve"> circumstances </w:t>
      </w:r>
      <w:r w:rsidR="0061461A">
        <w:rPr>
          <w:rFonts w:asciiTheme="majorHAnsi" w:hAnsiTheme="majorHAnsi"/>
        </w:rPr>
        <w:t xml:space="preserve">may </w:t>
      </w:r>
      <w:r w:rsidRPr="00287175">
        <w:rPr>
          <w:rFonts w:asciiTheme="majorHAnsi" w:hAnsiTheme="majorHAnsi"/>
        </w:rPr>
        <w:lastRenderedPageBreak/>
        <w:t>change a</w:t>
      </w:r>
      <w:r w:rsidR="0061461A">
        <w:rPr>
          <w:rFonts w:asciiTheme="majorHAnsi" w:hAnsiTheme="majorHAnsi"/>
        </w:rPr>
        <w:t>nd the relationship building may have</w:t>
      </w:r>
      <w:r w:rsidRPr="00287175">
        <w:rPr>
          <w:rFonts w:asciiTheme="majorHAnsi" w:hAnsiTheme="majorHAnsi"/>
        </w:rPr>
        <w:t xml:space="preserve"> to start again.  The dynamic may change considerably. Changing one key person integral to </w:t>
      </w:r>
      <w:r>
        <w:rPr>
          <w:rFonts w:asciiTheme="majorHAnsi" w:hAnsiTheme="majorHAnsi"/>
        </w:rPr>
        <w:t xml:space="preserve">the contribution to the partnership venture </w:t>
      </w:r>
      <w:r w:rsidRPr="00287175">
        <w:rPr>
          <w:rFonts w:asciiTheme="majorHAnsi" w:hAnsiTheme="majorHAnsi"/>
        </w:rPr>
        <w:t xml:space="preserve">may </w:t>
      </w:r>
      <w:r w:rsidR="0061461A">
        <w:rPr>
          <w:rFonts w:asciiTheme="majorHAnsi" w:hAnsiTheme="majorHAnsi"/>
        </w:rPr>
        <w:t>significantly set the partnership</w:t>
      </w:r>
      <w:r w:rsidRPr="00287175">
        <w:rPr>
          <w:rFonts w:asciiTheme="majorHAnsi" w:hAnsiTheme="majorHAnsi"/>
        </w:rPr>
        <w:t xml:space="preserve"> back</w:t>
      </w:r>
      <w:r w:rsidR="0061461A">
        <w:rPr>
          <w:rFonts w:asciiTheme="majorHAnsi" w:hAnsiTheme="majorHAnsi"/>
        </w:rPr>
        <w:t>wards</w:t>
      </w:r>
      <w:r w:rsidRPr="00287175">
        <w:rPr>
          <w:rFonts w:asciiTheme="majorHAnsi" w:hAnsiTheme="majorHAnsi"/>
        </w:rPr>
        <w:t>.</w:t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  <w:t xml:space="preserve">Another reality emerges when </w:t>
      </w:r>
      <w:r w:rsidR="00794F6E">
        <w:rPr>
          <w:rFonts w:asciiTheme="majorHAnsi" w:hAnsiTheme="majorHAnsi"/>
        </w:rPr>
        <w:t xml:space="preserve">the friendship that </w:t>
      </w:r>
      <w:r>
        <w:rPr>
          <w:rFonts w:asciiTheme="majorHAnsi" w:hAnsiTheme="majorHAnsi"/>
        </w:rPr>
        <w:t>two busi</w:t>
      </w:r>
      <w:r w:rsidR="00794F6E">
        <w:rPr>
          <w:rFonts w:asciiTheme="majorHAnsi" w:hAnsiTheme="majorHAnsi"/>
        </w:rPr>
        <w:t>ness partners who seemingly got</w:t>
      </w:r>
      <w:r>
        <w:rPr>
          <w:rFonts w:asciiTheme="majorHAnsi" w:hAnsiTheme="majorHAnsi"/>
        </w:rPr>
        <w:t xml:space="preserve"> on very well</w:t>
      </w:r>
      <w:r w:rsidR="00794F6E">
        <w:rPr>
          <w:rFonts w:asciiTheme="majorHAnsi" w:hAnsiTheme="majorHAnsi"/>
        </w:rPr>
        <w:t xml:space="preserve"> prior to the partnership</w:t>
      </w:r>
      <w:r w:rsidR="0061461A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do</w:t>
      </w:r>
      <w:r w:rsidR="00794F6E">
        <w:rPr>
          <w:rFonts w:asciiTheme="majorHAnsi" w:hAnsiTheme="majorHAnsi"/>
        </w:rPr>
        <w:t>es</w:t>
      </w:r>
      <w:r>
        <w:rPr>
          <w:rFonts w:asciiTheme="majorHAnsi" w:hAnsiTheme="majorHAnsi"/>
        </w:rPr>
        <w:t xml:space="preserve"> n</w:t>
      </w:r>
      <w:r w:rsidR="0061461A">
        <w:rPr>
          <w:rFonts w:asciiTheme="majorHAnsi" w:hAnsiTheme="majorHAnsi"/>
        </w:rPr>
        <w:t xml:space="preserve">ot survive the </w:t>
      </w:r>
      <w:r w:rsidR="00794F6E">
        <w:rPr>
          <w:rFonts w:asciiTheme="majorHAnsi" w:hAnsiTheme="majorHAnsi"/>
        </w:rPr>
        <w:t xml:space="preserve">partnership.  </w:t>
      </w:r>
      <w:r w:rsidR="0061461A">
        <w:rPr>
          <w:rFonts w:asciiTheme="majorHAnsi" w:hAnsiTheme="majorHAnsi"/>
        </w:rPr>
        <w:t>Possible r</w:t>
      </w:r>
      <w:r>
        <w:rPr>
          <w:rFonts w:asciiTheme="majorHAnsi" w:hAnsiTheme="majorHAnsi"/>
        </w:rPr>
        <w:t xml:space="preserve">easons for this are explored in </w:t>
      </w:r>
      <w:r w:rsidR="008B4B4C">
        <w:rPr>
          <w:rFonts w:asciiTheme="majorHAnsi" w:hAnsiTheme="majorHAnsi"/>
        </w:rPr>
        <w:t>the Tips for Successful Partnerships section.</w:t>
      </w:r>
    </w:p>
    <w:p w14:paraId="338B3CDF" w14:textId="77777777" w:rsidR="008B4B4C" w:rsidRPr="00287175" w:rsidRDefault="008B4B4C" w:rsidP="00E6472D">
      <w:pPr>
        <w:ind w:left="720"/>
        <w:rPr>
          <w:rFonts w:asciiTheme="majorHAnsi" w:hAnsiTheme="majorHAnsi"/>
        </w:rPr>
      </w:pPr>
    </w:p>
    <w:p w14:paraId="7FAB0E13" w14:textId="26678C1A" w:rsidR="00E6472D" w:rsidRPr="00287175" w:rsidRDefault="00E6472D" w:rsidP="00E6472D">
      <w:pPr>
        <w:ind w:left="720"/>
        <w:rPr>
          <w:rFonts w:asciiTheme="majorHAnsi" w:hAnsiTheme="majorHAnsi"/>
        </w:rPr>
      </w:pPr>
      <w:r w:rsidRPr="00287175">
        <w:rPr>
          <w:rFonts w:asciiTheme="majorHAnsi" w:hAnsiTheme="majorHAnsi"/>
        </w:rPr>
        <w:t xml:space="preserve">To avoid the worst of the impact of changes to personnel, it </w:t>
      </w:r>
      <w:r w:rsidR="00450AD3">
        <w:rPr>
          <w:rFonts w:asciiTheme="majorHAnsi" w:hAnsiTheme="majorHAnsi"/>
        </w:rPr>
        <w:t>may</w:t>
      </w:r>
      <w:r w:rsidR="0061461A">
        <w:rPr>
          <w:rFonts w:asciiTheme="majorHAnsi" w:hAnsiTheme="majorHAnsi"/>
        </w:rPr>
        <w:t xml:space="preserve"> help if</w:t>
      </w:r>
      <w:r w:rsidRPr="00287175">
        <w:rPr>
          <w:rFonts w:asciiTheme="majorHAnsi" w:hAnsiTheme="majorHAnsi"/>
        </w:rPr>
        <w:t xml:space="preserve"> the tasks and contributions from partners are documented and monitored.  A person taking over the role </w:t>
      </w:r>
      <w:r w:rsidR="00450AD3">
        <w:rPr>
          <w:rFonts w:asciiTheme="majorHAnsi" w:hAnsiTheme="majorHAnsi"/>
        </w:rPr>
        <w:t xml:space="preserve">may have a better </w:t>
      </w:r>
      <w:r w:rsidRPr="00287175">
        <w:rPr>
          <w:rFonts w:asciiTheme="majorHAnsi" w:hAnsiTheme="majorHAnsi"/>
        </w:rPr>
        <w:t>under</w:t>
      </w:r>
      <w:r w:rsidR="00450AD3">
        <w:rPr>
          <w:rFonts w:asciiTheme="majorHAnsi" w:hAnsiTheme="majorHAnsi"/>
        </w:rPr>
        <w:t xml:space="preserve">standing of </w:t>
      </w:r>
      <w:r>
        <w:rPr>
          <w:rFonts w:asciiTheme="majorHAnsi" w:hAnsiTheme="majorHAnsi"/>
        </w:rPr>
        <w:t xml:space="preserve">their role in the partnership venture </w:t>
      </w:r>
      <w:r w:rsidR="00450AD3">
        <w:rPr>
          <w:rFonts w:asciiTheme="majorHAnsi" w:hAnsiTheme="majorHAnsi"/>
        </w:rPr>
        <w:t>and progress to date.  This shoukd</w:t>
      </w:r>
      <w:r w:rsidRPr="00287175">
        <w:rPr>
          <w:rFonts w:asciiTheme="majorHAnsi" w:hAnsiTheme="majorHAnsi"/>
        </w:rPr>
        <w:t xml:space="preserve"> als</w:t>
      </w:r>
      <w:r>
        <w:rPr>
          <w:rFonts w:asciiTheme="majorHAnsi" w:hAnsiTheme="majorHAnsi"/>
        </w:rPr>
        <w:t>o relate to the common Vision, O</w:t>
      </w:r>
      <w:r w:rsidRPr="00287175">
        <w:rPr>
          <w:rFonts w:asciiTheme="majorHAnsi" w:hAnsiTheme="majorHAnsi"/>
        </w:rPr>
        <w:t>bjectives and expected outcomes.</w:t>
      </w:r>
    </w:p>
    <w:p w14:paraId="6047F1A7" w14:textId="77777777" w:rsidR="00E6472D" w:rsidRPr="00287175" w:rsidRDefault="00E6472D" w:rsidP="00E6472D">
      <w:pPr>
        <w:rPr>
          <w:rFonts w:asciiTheme="majorHAnsi" w:hAnsiTheme="majorHAnsi"/>
        </w:rPr>
      </w:pPr>
      <w:r w:rsidRPr="00287175">
        <w:rPr>
          <w:rFonts w:asciiTheme="majorHAnsi" w:hAnsiTheme="majorHAnsi"/>
        </w:rPr>
        <w:t xml:space="preserve"> </w:t>
      </w:r>
    </w:p>
    <w:p w14:paraId="430E6C29" w14:textId="6D767A8A" w:rsidR="00E6472D" w:rsidRPr="00287175" w:rsidRDefault="00E6472D" w:rsidP="00E6472D">
      <w:pPr>
        <w:pStyle w:val="Heading2"/>
        <w:numPr>
          <w:ilvl w:val="0"/>
          <w:numId w:val="3"/>
        </w:numPr>
      </w:pPr>
      <w:bookmarkStart w:id="5" w:name="_Toc379880491"/>
      <w:r w:rsidRPr="00287175">
        <w:t xml:space="preserve">Partnership Agreements </w:t>
      </w:r>
      <w:bookmarkEnd w:id="5"/>
    </w:p>
    <w:p w14:paraId="1B58283B" w14:textId="2D69CDA5" w:rsidR="00E6472D" w:rsidRPr="00287175" w:rsidRDefault="00E6472D" w:rsidP="00E6472D">
      <w:pPr>
        <w:ind w:left="720"/>
        <w:rPr>
          <w:rFonts w:asciiTheme="majorHAnsi" w:hAnsiTheme="majorHAnsi"/>
        </w:rPr>
      </w:pPr>
      <w:r w:rsidRPr="00287175">
        <w:rPr>
          <w:rFonts w:asciiTheme="majorHAnsi" w:hAnsiTheme="majorHAnsi"/>
        </w:rPr>
        <w:t>Underpinning the Vision, objectives, outcomes, roles and responsibilities and t</w:t>
      </w:r>
      <w:r w:rsidR="00450AD3">
        <w:rPr>
          <w:rFonts w:asciiTheme="majorHAnsi" w:hAnsiTheme="majorHAnsi"/>
        </w:rPr>
        <w:t xml:space="preserve">asks, is the written agreement.  </w:t>
      </w:r>
      <w:r>
        <w:rPr>
          <w:rFonts w:asciiTheme="majorHAnsi" w:hAnsiTheme="majorHAnsi"/>
        </w:rPr>
        <w:t>This document may</w:t>
      </w:r>
      <w:r w:rsidRPr="00287175">
        <w:rPr>
          <w:rFonts w:asciiTheme="majorHAnsi" w:hAnsiTheme="majorHAnsi"/>
        </w:rPr>
        <w:t xml:space="preserve"> include</w:t>
      </w:r>
      <w:r w:rsidR="00794F6E">
        <w:rPr>
          <w:rFonts w:asciiTheme="majorHAnsi" w:hAnsiTheme="majorHAnsi"/>
        </w:rPr>
        <w:t xml:space="preserve"> (but not limited to)</w:t>
      </w:r>
      <w:r w:rsidRPr="00287175">
        <w:rPr>
          <w:rFonts w:asciiTheme="majorHAnsi" w:hAnsiTheme="majorHAnsi"/>
        </w:rPr>
        <w:t>:</w:t>
      </w:r>
      <w:r>
        <w:rPr>
          <w:rFonts w:asciiTheme="majorHAnsi" w:hAnsiTheme="majorHAnsi"/>
        </w:rPr>
        <w:br/>
      </w:r>
    </w:p>
    <w:p w14:paraId="200C0FEA" w14:textId="77777777" w:rsidR="00E6472D" w:rsidRPr="00287175" w:rsidRDefault="00E6472D" w:rsidP="00E6472D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hAnsiTheme="majorHAnsi"/>
        </w:rPr>
      </w:pPr>
      <w:r w:rsidRPr="00287175">
        <w:rPr>
          <w:rFonts w:asciiTheme="majorHAnsi" w:hAnsiTheme="majorHAnsi"/>
        </w:rPr>
        <w:t>Name of project or collaboration</w:t>
      </w:r>
    </w:p>
    <w:p w14:paraId="09CB4B7E" w14:textId="77777777" w:rsidR="00E6472D" w:rsidRPr="00287175" w:rsidRDefault="00E6472D" w:rsidP="00E6472D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hAnsiTheme="majorHAnsi"/>
        </w:rPr>
      </w:pPr>
      <w:r w:rsidRPr="00287175">
        <w:rPr>
          <w:rFonts w:asciiTheme="majorHAnsi" w:hAnsiTheme="majorHAnsi"/>
        </w:rPr>
        <w:t>Timeframe and milestones</w:t>
      </w:r>
    </w:p>
    <w:p w14:paraId="571BDF30" w14:textId="77777777" w:rsidR="00E6472D" w:rsidRPr="00287175" w:rsidRDefault="00E6472D" w:rsidP="00E6472D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hAnsiTheme="majorHAnsi"/>
        </w:rPr>
      </w:pPr>
      <w:r w:rsidRPr="00287175">
        <w:rPr>
          <w:rFonts w:asciiTheme="majorHAnsi" w:hAnsiTheme="majorHAnsi"/>
        </w:rPr>
        <w:t>Names and details of partners</w:t>
      </w:r>
    </w:p>
    <w:p w14:paraId="634E1A0A" w14:textId="77777777" w:rsidR="00E6472D" w:rsidRPr="00287175" w:rsidRDefault="00E6472D" w:rsidP="00E6472D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hAnsiTheme="majorHAnsi"/>
        </w:rPr>
      </w:pPr>
      <w:r w:rsidRPr="00287175">
        <w:rPr>
          <w:rFonts w:asciiTheme="majorHAnsi" w:hAnsiTheme="majorHAnsi"/>
        </w:rPr>
        <w:t>Key contact personnel</w:t>
      </w:r>
    </w:p>
    <w:p w14:paraId="4649D729" w14:textId="77777777" w:rsidR="00E6472D" w:rsidRPr="00287175" w:rsidRDefault="00E6472D" w:rsidP="00E6472D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hAnsiTheme="majorHAnsi"/>
        </w:rPr>
      </w:pPr>
      <w:r w:rsidRPr="00287175">
        <w:rPr>
          <w:rFonts w:asciiTheme="majorHAnsi" w:hAnsiTheme="majorHAnsi"/>
        </w:rPr>
        <w:t>Purpose of Agreement</w:t>
      </w:r>
    </w:p>
    <w:p w14:paraId="19D01E75" w14:textId="77777777" w:rsidR="00E6472D" w:rsidRPr="00287175" w:rsidRDefault="00E6472D" w:rsidP="00E6472D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hAnsiTheme="majorHAnsi"/>
        </w:rPr>
      </w:pPr>
      <w:r w:rsidRPr="00287175">
        <w:rPr>
          <w:rFonts w:asciiTheme="majorHAnsi" w:hAnsiTheme="majorHAnsi"/>
        </w:rPr>
        <w:t>Objectives, deliverables and outcomes</w:t>
      </w:r>
    </w:p>
    <w:p w14:paraId="602D2AD2" w14:textId="42D788C9" w:rsidR="00E6472D" w:rsidRPr="00287175" w:rsidRDefault="00450AD3" w:rsidP="00E6472D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Strategy/business</w:t>
      </w:r>
      <w:r w:rsidR="00E6472D" w:rsidRPr="00287175">
        <w:rPr>
          <w:rFonts w:asciiTheme="majorHAnsi" w:hAnsiTheme="majorHAnsi"/>
        </w:rPr>
        <w:t xml:space="preserve"> plan (or intention to develop and agree a plan)</w:t>
      </w:r>
    </w:p>
    <w:p w14:paraId="3FD09C98" w14:textId="77777777" w:rsidR="00E6472D" w:rsidRPr="00287175" w:rsidRDefault="00E6472D" w:rsidP="00E6472D">
      <w:pPr>
        <w:pStyle w:val="ListParagraph"/>
        <w:numPr>
          <w:ilvl w:val="0"/>
          <w:numId w:val="5"/>
        </w:numPr>
        <w:spacing w:after="200" w:line="276" w:lineRule="auto"/>
        <w:rPr>
          <w:rFonts w:asciiTheme="majorHAnsi" w:hAnsiTheme="majorHAnsi"/>
        </w:rPr>
      </w:pPr>
      <w:r w:rsidRPr="00287175">
        <w:rPr>
          <w:rFonts w:asciiTheme="majorHAnsi" w:hAnsiTheme="majorHAnsi"/>
        </w:rPr>
        <w:t>Roles and responsibilities of each partner to the agreement</w:t>
      </w:r>
    </w:p>
    <w:p w14:paraId="4114590C" w14:textId="77777777" w:rsidR="00E6472D" w:rsidRDefault="00E6472D" w:rsidP="00E6472D">
      <w:pPr>
        <w:pStyle w:val="ListParagraph"/>
        <w:numPr>
          <w:ilvl w:val="0"/>
          <w:numId w:val="5"/>
        </w:numPr>
        <w:spacing w:after="200" w:line="276" w:lineRule="auto"/>
      </w:pPr>
      <w:r w:rsidRPr="00287175">
        <w:rPr>
          <w:rFonts w:asciiTheme="majorHAnsi" w:hAnsiTheme="majorHAnsi"/>
        </w:rPr>
        <w:t>Ownership of Intellectual Property and Copyright</w:t>
      </w:r>
      <w:r w:rsidRPr="00287175">
        <w:t xml:space="preserve"> </w:t>
      </w:r>
    </w:p>
    <w:p w14:paraId="44A8F56E" w14:textId="3E013CCD" w:rsidR="00E6472D" w:rsidRDefault="00E6472D" w:rsidP="00E6472D">
      <w:pPr>
        <w:pStyle w:val="ListParagraph"/>
        <w:numPr>
          <w:ilvl w:val="0"/>
          <w:numId w:val="5"/>
        </w:numPr>
        <w:spacing w:after="200" w:line="276" w:lineRule="auto"/>
      </w:pPr>
      <w:r>
        <w:t>Financial details including arrangements for payments</w:t>
      </w:r>
      <w:r w:rsidR="00CB4761">
        <w:t xml:space="preserve"> and distribution of profits</w:t>
      </w:r>
      <w:r>
        <w:t xml:space="preserve"> if applicable</w:t>
      </w:r>
    </w:p>
    <w:p w14:paraId="20DC4F29" w14:textId="77777777" w:rsidR="00E6472D" w:rsidRDefault="00E6472D" w:rsidP="00E6472D">
      <w:pPr>
        <w:pStyle w:val="ListParagraph"/>
        <w:numPr>
          <w:ilvl w:val="0"/>
          <w:numId w:val="5"/>
        </w:numPr>
        <w:spacing w:after="200" w:line="276" w:lineRule="auto"/>
      </w:pPr>
      <w:r>
        <w:t>Indemnity and other insurances</w:t>
      </w:r>
    </w:p>
    <w:p w14:paraId="3ED59556" w14:textId="77777777" w:rsidR="00E6472D" w:rsidRDefault="00E6472D" w:rsidP="00E6472D">
      <w:pPr>
        <w:pStyle w:val="ListParagraph"/>
        <w:numPr>
          <w:ilvl w:val="0"/>
          <w:numId w:val="5"/>
        </w:numPr>
        <w:spacing w:after="200" w:line="276" w:lineRule="auto"/>
      </w:pPr>
      <w:r>
        <w:t>Reporting arrangements</w:t>
      </w:r>
    </w:p>
    <w:p w14:paraId="22CEDBFC" w14:textId="77777777" w:rsidR="00E6472D" w:rsidRDefault="00E6472D" w:rsidP="00E6472D">
      <w:pPr>
        <w:pStyle w:val="ListParagraph"/>
        <w:numPr>
          <w:ilvl w:val="0"/>
          <w:numId w:val="5"/>
        </w:numPr>
        <w:spacing w:after="200" w:line="276" w:lineRule="auto"/>
      </w:pPr>
      <w:r>
        <w:t>Dispute resolution arrangements</w:t>
      </w:r>
    </w:p>
    <w:p w14:paraId="74DA20EB" w14:textId="77777777" w:rsidR="00E6472D" w:rsidRDefault="00E6472D" w:rsidP="00E6472D">
      <w:pPr>
        <w:pStyle w:val="ListParagraph"/>
        <w:numPr>
          <w:ilvl w:val="0"/>
          <w:numId w:val="5"/>
        </w:numPr>
        <w:spacing w:after="200" w:line="276" w:lineRule="auto"/>
      </w:pPr>
      <w:r>
        <w:t>Arrangements for renegotiation of agreement</w:t>
      </w:r>
    </w:p>
    <w:p w14:paraId="6F2DD76C" w14:textId="51186722" w:rsidR="00592AB4" w:rsidRDefault="00592AB4" w:rsidP="00E6472D">
      <w:pPr>
        <w:pStyle w:val="ListParagraph"/>
        <w:numPr>
          <w:ilvl w:val="0"/>
          <w:numId w:val="5"/>
        </w:numPr>
        <w:spacing w:after="200" w:line="276" w:lineRule="auto"/>
      </w:pPr>
      <w:r>
        <w:t>Exit strategy / plan</w:t>
      </w:r>
      <w:r w:rsidR="00794F6E">
        <w:t xml:space="preserve"> including financials, customers and intellectual property</w:t>
      </w:r>
    </w:p>
    <w:p w14:paraId="4CAE3468" w14:textId="77777777" w:rsidR="00E6472D" w:rsidRDefault="00E6472D" w:rsidP="00E6472D">
      <w:pPr>
        <w:pStyle w:val="ListParagraph"/>
        <w:numPr>
          <w:ilvl w:val="0"/>
          <w:numId w:val="5"/>
        </w:numPr>
        <w:spacing w:after="200" w:line="276" w:lineRule="auto"/>
      </w:pPr>
      <w:r>
        <w:t>Termination of agreement conditions</w:t>
      </w:r>
    </w:p>
    <w:p w14:paraId="521D6275" w14:textId="77777777" w:rsidR="00E6472D" w:rsidRDefault="00E6472D" w:rsidP="00E6472D">
      <w:pPr>
        <w:pStyle w:val="ListParagraph"/>
        <w:numPr>
          <w:ilvl w:val="0"/>
          <w:numId w:val="5"/>
        </w:numPr>
        <w:spacing w:after="200" w:line="276" w:lineRule="auto"/>
      </w:pPr>
      <w:r>
        <w:t>Exploitation and ownership of outcome</w:t>
      </w:r>
    </w:p>
    <w:p w14:paraId="4C56F2D4" w14:textId="77777777" w:rsidR="00E6472D" w:rsidRDefault="00E6472D" w:rsidP="00E6472D">
      <w:pPr>
        <w:pStyle w:val="ListParagraph"/>
        <w:numPr>
          <w:ilvl w:val="0"/>
          <w:numId w:val="5"/>
        </w:numPr>
        <w:spacing w:after="200" w:line="276" w:lineRule="auto"/>
      </w:pPr>
      <w:r>
        <w:t>Signatures and dates – signed by people with delegated authority within the organisation.</w:t>
      </w:r>
    </w:p>
    <w:p w14:paraId="3EAE7E11" w14:textId="77777777" w:rsidR="00E6472D" w:rsidRDefault="00E6472D" w:rsidP="00E6472D"/>
    <w:p w14:paraId="47271DDA" w14:textId="5D7FC0ED" w:rsidR="00E6472D" w:rsidRDefault="00794F6E" w:rsidP="00E6472D">
      <w:r>
        <w:t xml:space="preserve">The </w:t>
      </w:r>
      <w:r w:rsidR="00E6472D">
        <w:t xml:space="preserve">Partnership Agreement </w:t>
      </w:r>
      <w:r w:rsidR="00CB4761">
        <w:t>may</w:t>
      </w:r>
      <w:r w:rsidR="00E6472D">
        <w:t xml:space="preserve"> provide some assurance in the event of a change of circumstances or any other variations to the original plan and commitment by any or all concerned.  </w:t>
      </w:r>
      <w:r w:rsidR="00E6472D">
        <w:br/>
      </w:r>
      <w:r w:rsidR="00E6472D">
        <w:br/>
      </w:r>
      <w:r w:rsidR="00E6472D">
        <w:lastRenderedPageBreak/>
        <w:t>The Agreement should be signed before any significant work is carried out.</w:t>
      </w:r>
      <w:r w:rsidR="00E6472D">
        <w:br/>
      </w:r>
    </w:p>
    <w:p w14:paraId="42B11F91" w14:textId="1FF81C47" w:rsidR="00E6472D" w:rsidRDefault="00450AD3" w:rsidP="00E6472D">
      <w:r>
        <w:t>Unfortunately, it can be</w:t>
      </w:r>
      <w:r w:rsidR="00E6472D">
        <w:t xml:space="preserve"> so easy for the development and signing of the </w:t>
      </w:r>
      <w:r w:rsidR="00794F6E">
        <w:t xml:space="preserve">Partnership Agreement </w:t>
      </w:r>
      <w:r w:rsidR="00E6472D">
        <w:t>to get overlooked to the point it gets left and may not get signed at all.</w:t>
      </w:r>
      <w:r w:rsidR="00E6472D">
        <w:br/>
      </w:r>
    </w:p>
    <w:p w14:paraId="2014E2AE" w14:textId="0C61800D" w:rsidR="008B4B4C" w:rsidRDefault="00E6472D" w:rsidP="00E6472D">
      <w:r>
        <w:t>When there is a problem, partners then realise the s</w:t>
      </w:r>
      <w:r w:rsidR="00794F6E">
        <w:t>ignificance of having a signed a</w:t>
      </w:r>
      <w:r>
        <w:t>greement in place.</w:t>
      </w:r>
      <w:r w:rsidR="00450AD3">
        <w:t xml:space="preserve">  The signed agreement should be negotiated with formal legal advice.</w:t>
      </w:r>
    </w:p>
    <w:p w14:paraId="44A8BD79" w14:textId="77777777" w:rsidR="0067010F" w:rsidRDefault="0067010F" w:rsidP="00E6472D"/>
    <w:p w14:paraId="5C49015B" w14:textId="4B148097" w:rsidR="00E6472D" w:rsidRPr="00F6790F" w:rsidRDefault="008B4B4C" w:rsidP="00F6790F">
      <w:pPr>
        <w:pStyle w:val="Heading1"/>
        <w:rPr>
          <w:b w:val="0"/>
          <w:sz w:val="48"/>
          <w:szCs w:val="48"/>
        </w:rPr>
      </w:pPr>
      <w:r>
        <w:br w:type="column"/>
      </w:r>
      <w:r w:rsidR="00B42AF5" w:rsidRPr="00F6790F">
        <w:rPr>
          <w:b w:val="0"/>
          <w:sz w:val="48"/>
          <w:szCs w:val="48"/>
        </w:rPr>
        <w:lastRenderedPageBreak/>
        <w:t xml:space="preserve"> </w:t>
      </w:r>
      <w:r w:rsidR="00552EBE" w:rsidRPr="00F6790F">
        <w:rPr>
          <w:b w:val="0"/>
          <w:sz w:val="48"/>
          <w:szCs w:val="48"/>
        </w:rPr>
        <w:t>Partnership Checklist</w:t>
      </w:r>
      <w:r w:rsidR="00B42AF5" w:rsidRPr="00F6790F">
        <w:rPr>
          <w:b w:val="0"/>
          <w:sz w:val="48"/>
          <w:szCs w:val="48"/>
        </w:rPr>
        <w:t xml:space="preserve"> for </w:t>
      </w:r>
      <w:r w:rsidR="00C10B57" w:rsidRPr="00F6790F">
        <w:rPr>
          <w:b w:val="0"/>
          <w:sz w:val="48"/>
          <w:szCs w:val="48"/>
        </w:rPr>
        <w:t>Collaborative</w:t>
      </w:r>
      <w:r w:rsidR="00B42AF5" w:rsidRPr="00F6790F">
        <w:rPr>
          <w:b w:val="0"/>
          <w:sz w:val="48"/>
          <w:szCs w:val="48"/>
        </w:rPr>
        <w:t xml:space="preserve"> Activities</w:t>
      </w:r>
    </w:p>
    <w:p w14:paraId="77C5D938" w14:textId="77777777" w:rsidR="00E6472D" w:rsidRDefault="00E6472D" w:rsidP="00E6472D"/>
    <w:tbl>
      <w:tblPr>
        <w:tblStyle w:val="GridTable5Dark-Accent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504"/>
        <w:gridCol w:w="6512"/>
      </w:tblGrid>
      <w:tr w:rsidR="00E6472D" w:rsidRPr="00A50353" w14:paraId="222BB785" w14:textId="77777777" w:rsidTr="00AA1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C2B3F63" w14:textId="2AE440BF" w:rsidR="00E6472D" w:rsidRPr="00A50353" w:rsidRDefault="006F06AE" w:rsidP="006F06AE">
            <w:pPr>
              <w:rPr>
                <w:color w:val="auto"/>
                <w:sz w:val="32"/>
                <w:szCs w:val="32"/>
              </w:rPr>
            </w:pPr>
            <w:r w:rsidRPr="00A50353">
              <w:rPr>
                <w:color w:val="auto"/>
                <w:sz w:val="32"/>
                <w:szCs w:val="32"/>
              </w:rPr>
              <w:t xml:space="preserve">Partnership </w:t>
            </w:r>
            <w:r w:rsidR="00E6472D" w:rsidRPr="00A50353">
              <w:rPr>
                <w:color w:val="auto"/>
                <w:sz w:val="32"/>
                <w:szCs w:val="32"/>
              </w:rPr>
              <w:t xml:space="preserve"> Checklist</w:t>
            </w:r>
          </w:p>
        </w:tc>
      </w:tr>
      <w:tr w:rsidR="00E6472D" w:rsidRPr="005B5FDE" w14:paraId="71D9F6DF" w14:textId="77777777" w:rsidTr="00AA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left w:val="none" w:sz="0" w:space="0" w:color="auto"/>
            </w:tcBorders>
            <w:shd w:val="clear" w:color="auto" w:fill="auto"/>
          </w:tcPr>
          <w:p w14:paraId="022C3B38" w14:textId="6699EF71" w:rsidR="00E6472D" w:rsidRPr="005B5FDE" w:rsidRDefault="00BF61D0" w:rsidP="00AA180C">
            <w:pPr>
              <w:rPr>
                <w:color w:val="auto"/>
              </w:rPr>
            </w:pPr>
            <w:r>
              <w:rPr>
                <w:color w:val="auto"/>
              </w:rPr>
              <w:t>Title of the venture/activity</w:t>
            </w:r>
          </w:p>
        </w:tc>
        <w:tc>
          <w:tcPr>
            <w:tcW w:w="6512" w:type="dxa"/>
            <w:shd w:val="clear" w:color="auto" w:fill="auto"/>
          </w:tcPr>
          <w:p w14:paraId="75E874E9" w14:textId="77777777" w:rsidR="00E6472D" w:rsidRPr="005B5FDE" w:rsidRDefault="00E6472D" w:rsidP="00AA1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72D" w:rsidRPr="005B5FDE" w14:paraId="72F3A941" w14:textId="77777777" w:rsidTr="00AA180C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left w:val="none" w:sz="0" w:space="0" w:color="auto"/>
            </w:tcBorders>
            <w:shd w:val="clear" w:color="auto" w:fill="auto"/>
          </w:tcPr>
          <w:p w14:paraId="51E0ACE4" w14:textId="77777777" w:rsidR="00E6472D" w:rsidRPr="005B5FDE" w:rsidRDefault="00E6472D" w:rsidP="00AA180C">
            <w:pPr>
              <w:rPr>
                <w:color w:val="auto"/>
              </w:rPr>
            </w:pPr>
            <w:r w:rsidRPr="005B5FDE">
              <w:rPr>
                <w:color w:val="auto"/>
              </w:rPr>
              <w:t>Timeframe</w:t>
            </w:r>
          </w:p>
        </w:tc>
        <w:tc>
          <w:tcPr>
            <w:tcW w:w="6512" w:type="dxa"/>
            <w:shd w:val="clear" w:color="auto" w:fill="auto"/>
          </w:tcPr>
          <w:p w14:paraId="3355859D" w14:textId="77777777" w:rsidR="00E6472D" w:rsidRPr="005B5FDE" w:rsidRDefault="00E6472D" w:rsidP="00AA1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72D" w:rsidRPr="005B5FDE" w14:paraId="18418D88" w14:textId="77777777" w:rsidTr="00AA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left w:val="none" w:sz="0" w:space="0" w:color="auto"/>
            </w:tcBorders>
            <w:shd w:val="clear" w:color="auto" w:fill="auto"/>
          </w:tcPr>
          <w:p w14:paraId="08B11EEC" w14:textId="2800E575" w:rsidR="00BF61D0" w:rsidRPr="005B5FDE" w:rsidRDefault="00E6472D" w:rsidP="00B42AF5">
            <w:pPr>
              <w:rPr>
                <w:color w:val="auto"/>
              </w:rPr>
            </w:pPr>
            <w:r w:rsidRPr="005B5FDE">
              <w:rPr>
                <w:color w:val="auto"/>
              </w:rPr>
              <w:t xml:space="preserve">Partners (names of </w:t>
            </w:r>
            <w:r w:rsidR="00B42AF5">
              <w:rPr>
                <w:color w:val="auto"/>
              </w:rPr>
              <w:t xml:space="preserve">businesses </w:t>
            </w:r>
            <w:r w:rsidRPr="005B5FDE">
              <w:rPr>
                <w:color w:val="auto"/>
              </w:rPr>
              <w:t>involved)</w:t>
            </w:r>
            <w:r w:rsidR="00BF61D0">
              <w:rPr>
                <w:color w:val="auto"/>
              </w:rPr>
              <w:t xml:space="preserve"> and names of senior representatives</w:t>
            </w:r>
          </w:p>
        </w:tc>
        <w:tc>
          <w:tcPr>
            <w:tcW w:w="6512" w:type="dxa"/>
            <w:shd w:val="clear" w:color="auto" w:fill="auto"/>
          </w:tcPr>
          <w:p w14:paraId="0DFC0467" w14:textId="77777777" w:rsidR="00E6472D" w:rsidRPr="005B5FDE" w:rsidRDefault="00E6472D" w:rsidP="00AA1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472D" w:rsidRPr="005B5FDE" w14:paraId="0BD3ECBB" w14:textId="77777777" w:rsidTr="00AA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left w:val="none" w:sz="0" w:space="0" w:color="auto"/>
            </w:tcBorders>
            <w:shd w:val="clear" w:color="auto" w:fill="auto"/>
          </w:tcPr>
          <w:p w14:paraId="25DF5108" w14:textId="30A9B9B7" w:rsidR="00E6472D" w:rsidRPr="005B5FDE" w:rsidRDefault="00E6472D" w:rsidP="00AA180C">
            <w:pPr>
              <w:rPr>
                <w:color w:val="auto"/>
              </w:rPr>
            </w:pPr>
            <w:r w:rsidRPr="005B5FDE">
              <w:rPr>
                <w:color w:val="auto"/>
              </w:rPr>
              <w:t>Lead Partner</w:t>
            </w:r>
            <w:r w:rsidR="00BF61D0">
              <w:rPr>
                <w:color w:val="auto"/>
              </w:rPr>
              <w:t xml:space="preserve"> (if designated)</w:t>
            </w:r>
          </w:p>
        </w:tc>
        <w:tc>
          <w:tcPr>
            <w:tcW w:w="6512" w:type="dxa"/>
            <w:shd w:val="clear" w:color="auto" w:fill="auto"/>
          </w:tcPr>
          <w:p w14:paraId="03346359" w14:textId="77777777" w:rsidR="00E6472D" w:rsidRPr="005B5FDE" w:rsidRDefault="00E6472D" w:rsidP="00AA1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72D" w:rsidRPr="005B5FDE" w14:paraId="201E1D97" w14:textId="77777777" w:rsidTr="00AA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left w:val="none" w:sz="0" w:space="0" w:color="auto"/>
            </w:tcBorders>
            <w:shd w:val="clear" w:color="auto" w:fill="auto"/>
          </w:tcPr>
          <w:p w14:paraId="5C2D7988" w14:textId="77777777" w:rsidR="00E6472D" w:rsidRPr="005B5FDE" w:rsidRDefault="00E6472D" w:rsidP="00AA180C">
            <w:pPr>
              <w:rPr>
                <w:color w:val="auto"/>
              </w:rPr>
            </w:pPr>
            <w:r w:rsidRPr="005B5FDE">
              <w:rPr>
                <w:color w:val="auto"/>
              </w:rPr>
              <w:t xml:space="preserve">What is the mutual benefit(s) to </w:t>
            </w:r>
            <w:r w:rsidRPr="005B5FDE">
              <w:rPr>
                <w:b w:val="0"/>
                <w:color w:val="auto"/>
              </w:rPr>
              <w:t>all</w:t>
            </w:r>
            <w:r w:rsidRPr="005B5FDE">
              <w:rPr>
                <w:color w:val="auto"/>
              </w:rPr>
              <w:t xml:space="preserve"> partners?</w:t>
            </w:r>
          </w:p>
        </w:tc>
        <w:tc>
          <w:tcPr>
            <w:tcW w:w="6512" w:type="dxa"/>
            <w:shd w:val="clear" w:color="auto" w:fill="auto"/>
          </w:tcPr>
          <w:p w14:paraId="579C3EB2" w14:textId="7CE1110A" w:rsidR="00E6472D" w:rsidRPr="005B5FDE" w:rsidRDefault="00B42AF5" w:rsidP="00AA1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Should </w:t>
            </w:r>
            <w:r w:rsidR="00E6472D" w:rsidRPr="005B5FDE">
              <w:rPr>
                <w:i/>
                <w:sz w:val="20"/>
                <w:szCs w:val="20"/>
              </w:rPr>
              <w:t xml:space="preserve"> apply to all partners – all will have varying degrees of benefit, but there will be at least one underlying benefit </w:t>
            </w:r>
          </w:p>
        </w:tc>
      </w:tr>
      <w:tr w:rsidR="00E6472D" w:rsidRPr="005B5FDE" w14:paraId="661DDB19" w14:textId="77777777" w:rsidTr="00AA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left w:val="none" w:sz="0" w:space="0" w:color="auto"/>
            </w:tcBorders>
            <w:shd w:val="clear" w:color="auto" w:fill="auto"/>
          </w:tcPr>
          <w:p w14:paraId="3E61E50D" w14:textId="053C0BBC" w:rsidR="00E6472D" w:rsidRPr="005B5FDE" w:rsidRDefault="00E6472D" w:rsidP="00B42AF5">
            <w:pPr>
              <w:rPr>
                <w:color w:val="auto"/>
              </w:rPr>
            </w:pPr>
            <w:r w:rsidRPr="005B5FDE">
              <w:rPr>
                <w:color w:val="auto"/>
              </w:rPr>
              <w:t xml:space="preserve">Has an agreement been signed by </w:t>
            </w:r>
            <w:r w:rsidR="00B42AF5">
              <w:rPr>
                <w:color w:val="auto"/>
              </w:rPr>
              <w:t>all</w:t>
            </w:r>
            <w:r w:rsidRPr="005B5FDE">
              <w:rPr>
                <w:b w:val="0"/>
                <w:color w:val="auto"/>
              </w:rPr>
              <w:t xml:space="preserve"> </w:t>
            </w:r>
            <w:r w:rsidRPr="005B5FDE">
              <w:rPr>
                <w:color w:val="auto"/>
              </w:rPr>
              <w:t>partners?</w:t>
            </w:r>
          </w:p>
        </w:tc>
        <w:tc>
          <w:tcPr>
            <w:tcW w:w="6512" w:type="dxa"/>
            <w:shd w:val="clear" w:color="auto" w:fill="auto"/>
          </w:tcPr>
          <w:p w14:paraId="4C9CEA3B" w14:textId="6561105F" w:rsidR="00E6472D" w:rsidRPr="005B5FDE" w:rsidRDefault="00E6472D" w:rsidP="00AA1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B5FDE">
              <w:rPr>
                <w:i/>
              </w:rPr>
              <w:t xml:space="preserve">Authorised personnel ONLY of all partners should sign an </w:t>
            </w:r>
            <w:r w:rsidR="00B42AF5">
              <w:rPr>
                <w:i/>
              </w:rPr>
              <w:t>Agreement</w:t>
            </w:r>
            <w:r w:rsidRPr="005B5FDE">
              <w:rPr>
                <w:i/>
              </w:rPr>
              <w:t xml:space="preserve"> – this will ensure t</w:t>
            </w:r>
            <w:r w:rsidR="00B42AF5">
              <w:rPr>
                <w:i/>
              </w:rPr>
              <w:t>op level buy-in into the venture</w:t>
            </w:r>
          </w:p>
          <w:p w14:paraId="3AD2B05A" w14:textId="77777777" w:rsidR="00E6472D" w:rsidRPr="005B5FDE" w:rsidRDefault="00E6472D" w:rsidP="00AA1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3FC43B25" w14:textId="77777777" w:rsidR="00E6472D" w:rsidRPr="005B5FDE" w:rsidRDefault="00E6472D" w:rsidP="00AA1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FDE">
              <w:tab/>
            </w:r>
            <w:r w:rsidRPr="005B5FDE">
              <w:tab/>
            </w:r>
            <w:r w:rsidRPr="005B5FDE">
              <w:tab/>
              <w:t>Yes / No</w:t>
            </w:r>
          </w:p>
        </w:tc>
      </w:tr>
      <w:tr w:rsidR="00E6472D" w:rsidRPr="005B5FDE" w14:paraId="26132376" w14:textId="77777777" w:rsidTr="00AA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left w:val="none" w:sz="0" w:space="0" w:color="auto"/>
            </w:tcBorders>
            <w:shd w:val="clear" w:color="auto" w:fill="auto"/>
          </w:tcPr>
          <w:p w14:paraId="226B3410" w14:textId="72301785" w:rsidR="00E6472D" w:rsidRPr="005B5FDE" w:rsidRDefault="00E6472D" w:rsidP="00B42AF5">
            <w:pPr>
              <w:rPr>
                <w:color w:val="auto"/>
              </w:rPr>
            </w:pPr>
            <w:r w:rsidRPr="005B5FDE">
              <w:rPr>
                <w:color w:val="auto"/>
              </w:rPr>
              <w:t xml:space="preserve">Does this </w:t>
            </w:r>
            <w:r w:rsidR="00B42AF5">
              <w:rPr>
                <w:color w:val="auto"/>
              </w:rPr>
              <w:t xml:space="preserve">venture </w:t>
            </w:r>
            <w:r w:rsidRPr="005B5FDE">
              <w:rPr>
                <w:color w:val="auto"/>
              </w:rPr>
              <w:t>fit with the strategic/business direction of each partner?</w:t>
            </w:r>
          </w:p>
        </w:tc>
        <w:tc>
          <w:tcPr>
            <w:tcW w:w="6512" w:type="dxa"/>
            <w:shd w:val="clear" w:color="auto" w:fill="auto"/>
          </w:tcPr>
          <w:p w14:paraId="05B90576" w14:textId="77777777" w:rsidR="00E6472D" w:rsidRPr="00B42AF5" w:rsidRDefault="00E6472D" w:rsidP="00AA1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5FDE">
              <w:rPr>
                <w:sz w:val="20"/>
                <w:szCs w:val="20"/>
              </w:rPr>
              <w:br/>
            </w:r>
            <w:r w:rsidRPr="005B5FDE">
              <w:rPr>
                <w:sz w:val="20"/>
                <w:szCs w:val="20"/>
              </w:rPr>
              <w:br/>
            </w:r>
            <w:r w:rsidRPr="005B5FDE">
              <w:rPr>
                <w:sz w:val="20"/>
                <w:szCs w:val="20"/>
              </w:rPr>
              <w:tab/>
            </w:r>
            <w:r w:rsidRPr="005B5FDE">
              <w:rPr>
                <w:sz w:val="20"/>
                <w:szCs w:val="20"/>
              </w:rPr>
              <w:tab/>
            </w:r>
            <w:r w:rsidRPr="005B5FDE">
              <w:rPr>
                <w:sz w:val="20"/>
                <w:szCs w:val="20"/>
              </w:rPr>
              <w:tab/>
            </w:r>
            <w:r w:rsidRPr="00B42AF5">
              <w:t>Yes / No</w:t>
            </w:r>
          </w:p>
        </w:tc>
      </w:tr>
      <w:tr w:rsidR="00E6472D" w:rsidRPr="005B5FDE" w14:paraId="4AFF9155" w14:textId="77777777" w:rsidTr="00AA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left w:val="none" w:sz="0" w:space="0" w:color="auto"/>
            </w:tcBorders>
            <w:shd w:val="clear" w:color="auto" w:fill="auto"/>
          </w:tcPr>
          <w:p w14:paraId="4744240F" w14:textId="2D2B9E97" w:rsidR="00E6472D" w:rsidRPr="005B5FDE" w:rsidRDefault="00B42AF5" w:rsidP="00AA180C">
            <w:pPr>
              <w:rPr>
                <w:color w:val="auto"/>
              </w:rPr>
            </w:pPr>
            <w:r>
              <w:rPr>
                <w:color w:val="auto"/>
              </w:rPr>
              <w:t>Do</w:t>
            </w:r>
            <w:r w:rsidR="00E6472D" w:rsidRPr="005B5FDE">
              <w:rPr>
                <w:color w:val="auto"/>
              </w:rPr>
              <w:t xml:space="preserve"> the budget </w:t>
            </w:r>
            <w:r>
              <w:rPr>
                <w:color w:val="auto"/>
              </w:rPr>
              <w:t xml:space="preserve">projections </w:t>
            </w:r>
            <w:r w:rsidR="00E6472D" w:rsidRPr="005B5FDE">
              <w:rPr>
                <w:color w:val="auto"/>
              </w:rPr>
              <w:t>appear to be realistic?</w:t>
            </w:r>
            <w:r w:rsidR="00E6472D" w:rsidRPr="005B5FDE">
              <w:rPr>
                <w:color w:val="auto"/>
              </w:rPr>
              <w:tab/>
            </w:r>
          </w:p>
        </w:tc>
        <w:tc>
          <w:tcPr>
            <w:tcW w:w="6512" w:type="dxa"/>
            <w:shd w:val="clear" w:color="auto" w:fill="auto"/>
          </w:tcPr>
          <w:p w14:paraId="1C282426" w14:textId="77777777" w:rsidR="00E6472D" w:rsidRPr="00B42AF5" w:rsidRDefault="00E6472D" w:rsidP="00AA1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5FDE">
              <w:rPr>
                <w:sz w:val="20"/>
                <w:szCs w:val="20"/>
              </w:rPr>
              <w:br/>
            </w:r>
            <w:r w:rsidRPr="005B5FDE">
              <w:rPr>
                <w:sz w:val="20"/>
                <w:szCs w:val="20"/>
              </w:rPr>
              <w:tab/>
            </w:r>
            <w:r w:rsidRPr="005B5FDE">
              <w:rPr>
                <w:sz w:val="20"/>
                <w:szCs w:val="20"/>
              </w:rPr>
              <w:tab/>
            </w:r>
            <w:r w:rsidRPr="00B42AF5">
              <w:tab/>
              <w:t>Yes / No</w:t>
            </w:r>
          </w:p>
        </w:tc>
      </w:tr>
      <w:tr w:rsidR="00E6472D" w:rsidRPr="005B5FDE" w14:paraId="3078E6A8" w14:textId="77777777" w:rsidTr="00AA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4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49774750" w14:textId="26D390E8" w:rsidR="00E6472D" w:rsidRPr="005B5FDE" w:rsidRDefault="00E6472D" w:rsidP="00AA180C">
            <w:pPr>
              <w:rPr>
                <w:color w:val="auto"/>
              </w:rPr>
            </w:pPr>
            <w:r w:rsidRPr="005B5FDE">
              <w:rPr>
                <w:color w:val="auto"/>
              </w:rPr>
              <w:t>Is t</w:t>
            </w:r>
            <w:r w:rsidR="00BF61D0">
              <w:rPr>
                <w:color w:val="auto"/>
              </w:rPr>
              <w:t>here a plan in place that detail</w:t>
            </w:r>
            <w:r w:rsidRPr="005B5FDE">
              <w:rPr>
                <w:color w:val="auto"/>
              </w:rPr>
              <w:t>s the contributions of the partners</w:t>
            </w:r>
            <w:r w:rsidR="00B42AF5">
              <w:rPr>
                <w:color w:val="auto"/>
              </w:rPr>
              <w:t xml:space="preserve"> to the joint venture/activity</w:t>
            </w:r>
            <w:r w:rsidRPr="005B5FDE">
              <w:rPr>
                <w:color w:val="auto"/>
              </w:rPr>
              <w:t>?</w:t>
            </w:r>
          </w:p>
          <w:p w14:paraId="7FF7B54E" w14:textId="77777777" w:rsidR="00E6472D" w:rsidRPr="005B5FDE" w:rsidRDefault="00E6472D" w:rsidP="00AA180C">
            <w:pPr>
              <w:rPr>
                <w:color w:val="auto"/>
              </w:rPr>
            </w:pPr>
            <w:r w:rsidRPr="005B5FDE">
              <w:rPr>
                <w:color w:val="auto"/>
              </w:rPr>
              <w:t>Tasks?</w:t>
            </w:r>
          </w:p>
          <w:p w14:paraId="5CF36B18" w14:textId="77777777" w:rsidR="00E6472D" w:rsidRPr="005B5FDE" w:rsidRDefault="00E6472D" w:rsidP="00AA180C">
            <w:pPr>
              <w:rPr>
                <w:color w:val="auto"/>
              </w:rPr>
            </w:pPr>
            <w:r w:rsidRPr="005B5FDE">
              <w:rPr>
                <w:color w:val="auto"/>
              </w:rPr>
              <w:t>Funds?</w:t>
            </w:r>
          </w:p>
          <w:p w14:paraId="01605801" w14:textId="77777777" w:rsidR="00E6472D" w:rsidRPr="005B5FDE" w:rsidRDefault="00E6472D" w:rsidP="00AA180C">
            <w:pPr>
              <w:rPr>
                <w:color w:val="auto"/>
              </w:rPr>
            </w:pPr>
            <w:r w:rsidRPr="005B5FDE">
              <w:rPr>
                <w:color w:val="auto"/>
              </w:rPr>
              <w:t>Resources?</w:t>
            </w:r>
          </w:p>
          <w:p w14:paraId="681CE17F" w14:textId="77777777" w:rsidR="00E6472D" w:rsidRPr="005B5FDE" w:rsidRDefault="00E6472D" w:rsidP="00AA180C">
            <w:pPr>
              <w:rPr>
                <w:color w:val="auto"/>
              </w:rPr>
            </w:pPr>
            <w:r w:rsidRPr="005B5FDE">
              <w:rPr>
                <w:color w:val="auto"/>
              </w:rPr>
              <w:t>Time?</w:t>
            </w:r>
          </w:p>
          <w:p w14:paraId="3703BBC0" w14:textId="77777777" w:rsidR="00E6472D" w:rsidRPr="005B5FDE" w:rsidRDefault="00E6472D" w:rsidP="00AA180C">
            <w:pPr>
              <w:rPr>
                <w:color w:val="auto"/>
              </w:rPr>
            </w:pPr>
            <w:r w:rsidRPr="005B5FDE">
              <w:rPr>
                <w:color w:val="auto"/>
              </w:rPr>
              <w:t>Infrastructure?</w:t>
            </w:r>
          </w:p>
        </w:tc>
        <w:tc>
          <w:tcPr>
            <w:tcW w:w="6512" w:type="dxa"/>
            <w:shd w:val="clear" w:color="auto" w:fill="auto"/>
          </w:tcPr>
          <w:p w14:paraId="2546884C" w14:textId="77777777" w:rsidR="00E6472D" w:rsidRPr="005B5FDE" w:rsidRDefault="00E6472D" w:rsidP="00AA1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5B5FDE">
              <w:rPr>
                <w:i/>
                <w:sz w:val="20"/>
                <w:szCs w:val="20"/>
              </w:rPr>
              <w:t>This plan should be attached to the Agreement/MOU.</w:t>
            </w:r>
          </w:p>
          <w:p w14:paraId="1DE79365" w14:textId="77777777" w:rsidR="00E6472D" w:rsidRPr="005B5FDE" w:rsidRDefault="00E6472D" w:rsidP="00AA1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80E3D9E" w14:textId="77777777" w:rsidR="00E6472D" w:rsidRPr="005B5FDE" w:rsidRDefault="00E6472D" w:rsidP="00AA1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CDB9BFD" w14:textId="77777777" w:rsidR="00BF61D0" w:rsidRDefault="00E6472D" w:rsidP="00AA1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5FDE">
              <w:tab/>
            </w:r>
            <w:r w:rsidRPr="005B5FDE">
              <w:tab/>
            </w:r>
            <w:r w:rsidRPr="005B5FDE">
              <w:tab/>
            </w:r>
            <w:r w:rsidRPr="005B5FDE">
              <w:br/>
            </w:r>
            <w:r w:rsidRPr="005B5FDE">
              <w:tab/>
            </w:r>
            <w:r w:rsidRPr="005B5FDE">
              <w:tab/>
            </w:r>
            <w:r w:rsidRPr="005B5FDE">
              <w:tab/>
            </w:r>
          </w:p>
          <w:p w14:paraId="43B72025" w14:textId="77777777" w:rsidR="00BF61D0" w:rsidRDefault="00E6472D" w:rsidP="00BF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5FDE">
              <w:t>Yes / No</w:t>
            </w:r>
            <w:r w:rsidRPr="005B5FDE">
              <w:br/>
              <w:t>Yes / No</w:t>
            </w:r>
            <w:r w:rsidR="00BF61D0">
              <w:br/>
            </w:r>
            <w:r w:rsidRPr="005B5FDE">
              <w:t>Yes / No</w:t>
            </w:r>
          </w:p>
          <w:p w14:paraId="355EAB85" w14:textId="59EB51A2" w:rsidR="00E6472D" w:rsidRPr="005B5FDE" w:rsidRDefault="00E6472D" w:rsidP="00BF61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5FDE">
              <w:t>Yes / No</w:t>
            </w:r>
          </w:p>
          <w:p w14:paraId="0BE6CDFC" w14:textId="06E90E6A" w:rsidR="00E6472D" w:rsidRPr="005B5FDE" w:rsidRDefault="00E6472D" w:rsidP="00AA1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5FDE">
              <w:tab/>
            </w:r>
            <w:r w:rsidRPr="005B5FDE">
              <w:tab/>
            </w:r>
            <w:r w:rsidRPr="005B5FDE">
              <w:tab/>
            </w:r>
            <w:r w:rsidR="00BF61D0">
              <w:t xml:space="preserve">           </w:t>
            </w:r>
            <w:r w:rsidRPr="005B5FDE">
              <w:t>Yes / No</w:t>
            </w:r>
          </w:p>
        </w:tc>
      </w:tr>
    </w:tbl>
    <w:p w14:paraId="29359805" w14:textId="77777777" w:rsidR="00E6472D" w:rsidRDefault="00E6472D" w:rsidP="00E6472D"/>
    <w:p w14:paraId="0815BB41" w14:textId="77777777" w:rsidR="00E6472D" w:rsidRDefault="00E6472D" w:rsidP="00E6472D">
      <w:p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14:paraId="44BD725F" w14:textId="1B64E0BB" w:rsidR="00E6472D" w:rsidRPr="00F6790F" w:rsidRDefault="00E6472D" w:rsidP="00E6472D">
      <w:pPr>
        <w:pStyle w:val="Heading1"/>
        <w:rPr>
          <w:b w:val="0"/>
          <w:sz w:val="48"/>
          <w:szCs w:val="48"/>
        </w:rPr>
      </w:pPr>
      <w:r>
        <w:br w:type="column"/>
      </w:r>
      <w:r w:rsidR="00794F6E" w:rsidRPr="00F6790F">
        <w:rPr>
          <w:b w:val="0"/>
          <w:sz w:val="48"/>
          <w:szCs w:val="48"/>
        </w:rPr>
        <w:lastRenderedPageBreak/>
        <w:t>Commencement</w:t>
      </w:r>
      <w:r w:rsidR="00552EBE" w:rsidRPr="00F6790F">
        <w:rPr>
          <w:b w:val="0"/>
          <w:sz w:val="48"/>
          <w:szCs w:val="48"/>
        </w:rPr>
        <w:t xml:space="preserve"> Checklist</w:t>
      </w:r>
    </w:p>
    <w:p w14:paraId="32D98479" w14:textId="453B5EF3" w:rsidR="00E6472D" w:rsidRDefault="00E6472D" w:rsidP="00E6472D">
      <w:r>
        <w:t xml:space="preserve">The questions in this section should be revisited by the partners on commencement of activities. </w:t>
      </w:r>
    </w:p>
    <w:p w14:paraId="58FBBCAB" w14:textId="6C6CAD88" w:rsidR="006F06AE" w:rsidRDefault="006F06AE" w:rsidP="00E6472D">
      <w:r>
        <w:t xml:space="preserve"> The information may be derived from the legal partnership agr</w:t>
      </w:r>
      <w:bookmarkStart w:id="6" w:name="_GoBack"/>
      <w:bookmarkEnd w:id="6"/>
      <w:r>
        <w:t>eement o</w:t>
      </w:r>
      <w:r w:rsidR="00BF61D0">
        <w:t>r it may be used to inform the P</w:t>
      </w:r>
      <w:r>
        <w:t>artners</w:t>
      </w:r>
      <w:r w:rsidR="00BF61D0">
        <w:t>hip A</w:t>
      </w:r>
      <w:r>
        <w:t>greement.</w:t>
      </w:r>
    </w:p>
    <w:p w14:paraId="741A712A" w14:textId="77777777" w:rsidR="006F06AE" w:rsidRDefault="006F06AE" w:rsidP="00E6472D"/>
    <w:tbl>
      <w:tblPr>
        <w:tblStyle w:val="GridTable5Dark-Accent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E6472D" w:rsidRPr="00B46B01" w14:paraId="78464882" w14:textId="77777777" w:rsidTr="00AA18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CA38587" w14:textId="0DEC81C7" w:rsidR="00E6472D" w:rsidRPr="00B46B01" w:rsidRDefault="006F06AE" w:rsidP="00AA180C">
            <w:pPr>
              <w:rPr>
                <w:color w:val="auto"/>
              </w:rPr>
            </w:pPr>
            <w:r>
              <w:rPr>
                <w:color w:val="auto"/>
              </w:rPr>
              <w:t>Commencement</w:t>
            </w:r>
            <w:r w:rsidR="00E6472D" w:rsidRPr="00B46B01">
              <w:rPr>
                <w:color w:val="auto"/>
              </w:rPr>
              <w:t xml:space="preserve"> Checklist</w:t>
            </w:r>
          </w:p>
        </w:tc>
      </w:tr>
      <w:tr w:rsidR="00E6472D" w:rsidRPr="00B46B01" w14:paraId="69C3271D" w14:textId="77777777" w:rsidTr="00AA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</w:tcBorders>
            <w:shd w:val="clear" w:color="auto" w:fill="auto"/>
          </w:tcPr>
          <w:p w14:paraId="3B589378" w14:textId="77777777" w:rsidR="00E6472D" w:rsidRPr="00B46B01" w:rsidRDefault="00E6472D" w:rsidP="00AA180C">
            <w:pPr>
              <w:rPr>
                <w:color w:val="auto"/>
              </w:rPr>
            </w:pPr>
            <w:r w:rsidRPr="00B46B01">
              <w:rPr>
                <w:color w:val="auto"/>
              </w:rPr>
              <w:t>What is our common vision for this project?</w:t>
            </w:r>
          </w:p>
        </w:tc>
        <w:tc>
          <w:tcPr>
            <w:tcW w:w="7007" w:type="dxa"/>
            <w:shd w:val="clear" w:color="auto" w:fill="auto"/>
          </w:tcPr>
          <w:p w14:paraId="501E4054" w14:textId="77777777" w:rsidR="00E6472D" w:rsidRPr="00B46B01" w:rsidRDefault="00E6472D" w:rsidP="00AA1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3396B946" w14:textId="77777777" w:rsidR="00E6472D" w:rsidRPr="00B46B01" w:rsidRDefault="00E6472D" w:rsidP="00AA1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384E7557" w14:textId="77777777" w:rsidR="00E6472D" w:rsidRPr="00B46B01" w:rsidRDefault="00E6472D" w:rsidP="00AA1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34F86C50" w14:textId="77777777" w:rsidR="00E6472D" w:rsidRPr="00B46B01" w:rsidRDefault="00E6472D" w:rsidP="00AA1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39600D82" w14:textId="77777777" w:rsidR="00E6472D" w:rsidRPr="00B46B01" w:rsidRDefault="00E6472D" w:rsidP="00AA1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  <w:p w14:paraId="34F302E7" w14:textId="77777777" w:rsidR="00E6472D" w:rsidRPr="00B46B01" w:rsidRDefault="00E6472D" w:rsidP="00AA1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E6472D" w:rsidRPr="00B46B01" w14:paraId="2C6E47AC" w14:textId="77777777" w:rsidTr="00AA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</w:tcBorders>
            <w:shd w:val="clear" w:color="auto" w:fill="auto"/>
          </w:tcPr>
          <w:p w14:paraId="7EC08382" w14:textId="77777777" w:rsidR="00E6472D" w:rsidRPr="00B46B01" w:rsidRDefault="00E6472D" w:rsidP="00AA180C">
            <w:pPr>
              <w:rPr>
                <w:color w:val="auto"/>
              </w:rPr>
            </w:pPr>
            <w:r w:rsidRPr="00B46B01">
              <w:rPr>
                <w:color w:val="auto"/>
              </w:rPr>
              <w:t>What are the p</w:t>
            </w:r>
            <w:r>
              <w:rPr>
                <w:color w:val="auto"/>
              </w:rPr>
              <w:t>artnership</w:t>
            </w:r>
            <w:r w:rsidRPr="00B46B01">
              <w:rPr>
                <w:color w:val="auto"/>
              </w:rPr>
              <w:t xml:space="preserve"> objectives?</w:t>
            </w:r>
          </w:p>
        </w:tc>
        <w:tc>
          <w:tcPr>
            <w:tcW w:w="7007" w:type="dxa"/>
            <w:shd w:val="clear" w:color="auto" w:fill="auto"/>
          </w:tcPr>
          <w:p w14:paraId="3A821BB8" w14:textId="6E5BA022" w:rsidR="00E6472D" w:rsidRPr="00B46B01" w:rsidRDefault="00E6472D" w:rsidP="00AA1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46B01">
              <w:rPr>
                <w:i/>
                <w:sz w:val="20"/>
                <w:szCs w:val="20"/>
              </w:rPr>
              <w:t xml:space="preserve">Can be cross-referenced with the original proposal – all partners must be clear about the common objectives (may have their </w:t>
            </w:r>
            <w:r w:rsidR="00BF61D0">
              <w:rPr>
                <w:i/>
                <w:sz w:val="20"/>
                <w:szCs w:val="20"/>
              </w:rPr>
              <w:t>own</w:t>
            </w:r>
            <w:r w:rsidRPr="00B46B01">
              <w:rPr>
                <w:i/>
                <w:sz w:val="20"/>
                <w:szCs w:val="20"/>
              </w:rPr>
              <w:t xml:space="preserve"> objectives)</w:t>
            </w:r>
          </w:p>
        </w:tc>
      </w:tr>
      <w:tr w:rsidR="00E6472D" w:rsidRPr="00B46B01" w14:paraId="47E43E76" w14:textId="77777777" w:rsidTr="00AA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</w:tcBorders>
            <w:shd w:val="clear" w:color="auto" w:fill="auto"/>
          </w:tcPr>
          <w:p w14:paraId="1DC0658E" w14:textId="77777777" w:rsidR="00E6472D" w:rsidRPr="00B46B01" w:rsidRDefault="00E6472D" w:rsidP="00AA180C">
            <w:pPr>
              <w:rPr>
                <w:color w:val="auto"/>
              </w:rPr>
            </w:pPr>
            <w:r w:rsidRPr="00B46B01">
              <w:rPr>
                <w:color w:val="auto"/>
              </w:rPr>
              <w:t>What are the expected outcomes?</w:t>
            </w:r>
          </w:p>
        </w:tc>
        <w:tc>
          <w:tcPr>
            <w:tcW w:w="7007" w:type="dxa"/>
            <w:shd w:val="clear" w:color="auto" w:fill="auto"/>
          </w:tcPr>
          <w:p w14:paraId="7904CAC7" w14:textId="77777777" w:rsidR="00E6472D" w:rsidRPr="00B46B01" w:rsidRDefault="00E6472D" w:rsidP="00AA1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B46B01">
              <w:rPr>
                <w:i/>
                <w:sz w:val="20"/>
                <w:szCs w:val="20"/>
              </w:rPr>
              <w:t>Can be cross-referenced with the original proposal – the final outcomes may differ</w:t>
            </w:r>
          </w:p>
        </w:tc>
      </w:tr>
      <w:tr w:rsidR="00E6472D" w:rsidRPr="00B46B01" w14:paraId="7A455367" w14:textId="77777777" w:rsidTr="00AA1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</w:tcBorders>
            <w:shd w:val="clear" w:color="auto" w:fill="auto"/>
          </w:tcPr>
          <w:p w14:paraId="1A3D0C9C" w14:textId="77777777" w:rsidR="00E6472D" w:rsidRPr="00B46B01" w:rsidRDefault="00E6472D" w:rsidP="00AA180C">
            <w:pPr>
              <w:rPr>
                <w:color w:val="auto"/>
              </w:rPr>
            </w:pPr>
            <w:r w:rsidRPr="00B46B01">
              <w:rPr>
                <w:color w:val="auto"/>
              </w:rPr>
              <w:t>What are our individual roles and responsibilities?</w:t>
            </w:r>
          </w:p>
        </w:tc>
        <w:tc>
          <w:tcPr>
            <w:tcW w:w="7007" w:type="dxa"/>
            <w:shd w:val="clear" w:color="auto" w:fill="auto"/>
          </w:tcPr>
          <w:p w14:paraId="33198B0C" w14:textId="77777777" w:rsidR="00E6472D" w:rsidRPr="00B46B01" w:rsidRDefault="00E6472D" w:rsidP="00AA1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F8250C" w14:textId="77777777" w:rsidR="00E6472D" w:rsidRPr="00B46B01" w:rsidRDefault="00E6472D" w:rsidP="00AA1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B22775" w14:textId="77777777" w:rsidR="00E6472D" w:rsidRPr="00B46B01" w:rsidRDefault="00E6472D" w:rsidP="00AA1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A09524" w14:textId="77777777" w:rsidR="00E6472D" w:rsidRPr="00B46B01" w:rsidRDefault="00E6472D" w:rsidP="00AA1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862D32" w14:textId="77777777" w:rsidR="00E6472D" w:rsidRPr="00B46B01" w:rsidRDefault="00E6472D" w:rsidP="00AA1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808399" w14:textId="77777777" w:rsidR="00E6472D" w:rsidRPr="00B46B01" w:rsidRDefault="00E6472D" w:rsidP="00AA1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72D" w:rsidRPr="00B46B01" w14:paraId="698145C5" w14:textId="77777777" w:rsidTr="00AA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</w:tcBorders>
            <w:shd w:val="clear" w:color="auto" w:fill="auto"/>
          </w:tcPr>
          <w:p w14:paraId="509D99EB" w14:textId="77777777" w:rsidR="00E6472D" w:rsidRPr="00B46B01" w:rsidRDefault="00E6472D" w:rsidP="00AA180C">
            <w:pPr>
              <w:rPr>
                <w:color w:val="auto"/>
              </w:rPr>
            </w:pPr>
            <w:r w:rsidRPr="00B46B01">
              <w:rPr>
                <w:color w:val="auto"/>
              </w:rPr>
              <w:t>Are we clear about our tasks and contributions?</w:t>
            </w:r>
          </w:p>
        </w:tc>
        <w:tc>
          <w:tcPr>
            <w:tcW w:w="7007" w:type="dxa"/>
            <w:shd w:val="clear" w:color="auto" w:fill="auto"/>
          </w:tcPr>
          <w:p w14:paraId="49269DD1" w14:textId="77777777" w:rsidR="00E6472D" w:rsidRPr="00B46B01" w:rsidRDefault="00E6472D" w:rsidP="00AA1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50353" w:rsidRPr="00B46B01" w14:paraId="69CEF903" w14:textId="77777777" w:rsidTr="00A503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</w:tcBorders>
            <w:shd w:val="clear" w:color="auto" w:fill="auto"/>
          </w:tcPr>
          <w:p w14:paraId="3CD36AA3" w14:textId="76DBC731" w:rsidR="00A50353" w:rsidRPr="00B46B01" w:rsidRDefault="00A50353" w:rsidP="006F06AE">
            <w:r w:rsidRPr="00A50353">
              <w:rPr>
                <w:color w:val="auto"/>
              </w:rPr>
              <w:t xml:space="preserve">Do we have a </w:t>
            </w:r>
            <w:r>
              <w:rPr>
                <w:color w:val="auto"/>
              </w:rPr>
              <w:t xml:space="preserve">communication </w:t>
            </w:r>
            <w:r w:rsidRPr="00A50353">
              <w:rPr>
                <w:color w:val="auto"/>
              </w:rPr>
              <w:t>plan in</w:t>
            </w:r>
            <w:r>
              <w:rPr>
                <w:color w:val="auto"/>
              </w:rPr>
              <w:t xml:space="preserve"> place?</w:t>
            </w:r>
            <w:r w:rsidRPr="00A50353">
              <w:rPr>
                <w:color w:val="auto"/>
              </w:rPr>
              <w:t xml:space="preserve"> </w:t>
            </w:r>
          </w:p>
        </w:tc>
        <w:tc>
          <w:tcPr>
            <w:tcW w:w="7007" w:type="dxa"/>
            <w:shd w:val="clear" w:color="auto" w:fill="auto"/>
          </w:tcPr>
          <w:p w14:paraId="15AEB128" w14:textId="77777777" w:rsidR="00A50353" w:rsidRPr="00B46B01" w:rsidRDefault="00A50353" w:rsidP="00AA18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472D" w:rsidRPr="00B46B01" w14:paraId="71238174" w14:textId="77777777" w:rsidTr="00AA18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F5E9785" w14:textId="11AB171C" w:rsidR="00E6472D" w:rsidRPr="00B46B01" w:rsidRDefault="00E6472D" w:rsidP="006F06AE">
            <w:pPr>
              <w:rPr>
                <w:color w:val="auto"/>
              </w:rPr>
            </w:pPr>
            <w:r w:rsidRPr="00B46B01">
              <w:rPr>
                <w:color w:val="auto"/>
              </w:rPr>
              <w:t>Are there any changes that need to be made?</w:t>
            </w:r>
            <w:r w:rsidRPr="00B46B01">
              <w:rPr>
                <w:color w:val="auto"/>
              </w:rPr>
              <w:br/>
              <w:t>If so, what?</w:t>
            </w:r>
          </w:p>
        </w:tc>
        <w:tc>
          <w:tcPr>
            <w:tcW w:w="7007" w:type="dxa"/>
            <w:shd w:val="clear" w:color="auto" w:fill="auto"/>
          </w:tcPr>
          <w:p w14:paraId="0AE793F3" w14:textId="0F8BD235" w:rsidR="00E6472D" w:rsidRPr="00B46B01" w:rsidRDefault="00E6472D" w:rsidP="00AA1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46B01">
              <w:tab/>
            </w:r>
            <w:r w:rsidRPr="00B46B01">
              <w:tab/>
            </w:r>
            <w:r w:rsidRPr="00B46B01">
              <w:tab/>
            </w:r>
          </w:p>
        </w:tc>
      </w:tr>
    </w:tbl>
    <w:p w14:paraId="7A2A3779" w14:textId="77777777" w:rsidR="00E6472D" w:rsidRDefault="00E6472D" w:rsidP="00E6472D"/>
    <w:p w14:paraId="409F125F" w14:textId="77777777" w:rsidR="00E6472D" w:rsidRPr="004C1EE7" w:rsidRDefault="00E6472D" w:rsidP="00E6472D">
      <w:r>
        <w:t xml:space="preserve"> </w:t>
      </w:r>
    </w:p>
    <w:p w14:paraId="31909244" w14:textId="77777777" w:rsidR="00E6472D" w:rsidRDefault="00E6472D" w:rsidP="00E6472D">
      <w:pPr>
        <w:rPr>
          <w:rFonts w:asciiTheme="majorHAnsi" w:eastAsiaTheme="majorEastAsia" w:hAnsiTheme="majorHAnsi" w:cstheme="majorBidi"/>
          <w:b/>
          <w:bCs/>
          <w:color w:val="B43412" w:themeColor="accent1" w:themeShade="BF"/>
          <w:sz w:val="28"/>
          <w:szCs w:val="28"/>
        </w:rPr>
      </w:pPr>
      <w:r>
        <w:br w:type="page"/>
      </w:r>
    </w:p>
    <w:p w14:paraId="124806AF" w14:textId="77777777" w:rsidR="00E6472D" w:rsidRPr="00231FC1" w:rsidRDefault="00E6472D" w:rsidP="00552EBE">
      <w:pPr>
        <w:pStyle w:val="Heading1"/>
        <w:rPr>
          <w:b w:val="0"/>
          <w:sz w:val="48"/>
          <w:szCs w:val="48"/>
        </w:rPr>
      </w:pPr>
      <w:r w:rsidRPr="00231FC1">
        <w:rPr>
          <w:b w:val="0"/>
          <w:sz w:val="48"/>
          <w:szCs w:val="48"/>
        </w:rPr>
        <w:lastRenderedPageBreak/>
        <w:t>Summary</w:t>
      </w:r>
    </w:p>
    <w:p w14:paraId="70352217" w14:textId="77777777" w:rsidR="00E6472D" w:rsidRDefault="00E6472D" w:rsidP="00E6472D">
      <w:pPr>
        <w:spacing w:after="200" w:line="276" w:lineRule="auto"/>
        <w:rPr>
          <w:rFonts w:asciiTheme="majorHAnsi" w:hAnsiTheme="majorHAnsi"/>
        </w:rPr>
      </w:pPr>
    </w:p>
    <w:p w14:paraId="4169C73D" w14:textId="0C0FEA39" w:rsidR="00E6472D" w:rsidRDefault="006F06AE" w:rsidP="00E6472D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Some c</w:t>
      </w:r>
      <w:r w:rsidR="00E6472D">
        <w:rPr>
          <w:rFonts w:asciiTheme="majorHAnsi" w:hAnsiTheme="majorHAnsi"/>
        </w:rPr>
        <w:t>onditions for a successful partnership venture</w:t>
      </w:r>
      <w:r w:rsidR="00E6472D">
        <w:rPr>
          <w:rFonts w:asciiTheme="majorHAnsi" w:hAnsiTheme="majorHAnsi"/>
        </w:rPr>
        <w:br/>
      </w:r>
    </w:p>
    <w:p w14:paraId="120D44CE" w14:textId="77777777" w:rsidR="00E6472D" w:rsidRDefault="00E6472D" w:rsidP="00E6472D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Vision, Objectives and Outcomes</w:t>
      </w:r>
      <w:r>
        <w:rPr>
          <w:rFonts w:asciiTheme="majorHAnsi" w:hAnsiTheme="majorHAnsi"/>
        </w:rPr>
        <w:br/>
      </w:r>
    </w:p>
    <w:p w14:paraId="22155DEB" w14:textId="77777777" w:rsidR="00E6472D" w:rsidRDefault="00E6472D" w:rsidP="00E6472D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Roles, responsibilities and contributions from partners</w:t>
      </w:r>
      <w:r>
        <w:rPr>
          <w:rFonts w:asciiTheme="majorHAnsi" w:hAnsiTheme="majorHAnsi"/>
        </w:rPr>
        <w:br/>
      </w:r>
    </w:p>
    <w:p w14:paraId="28C0B400" w14:textId="77777777" w:rsidR="00E6472D" w:rsidRDefault="00E6472D" w:rsidP="00E6472D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Elements of the written agreement</w:t>
      </w:r>
      <w:r>
        <w:rPr>
          <w:rFonts w:asciiTheme="majorHAnsi" w:hAnsiTheme="majorHAnsi"/>
        </w:rPr>
        <w:br/>
      </w:r>
    </w:p>
    <w:p w14:paraId="03C61D40" w14:textId="69766344" w:rsidR="00E6472D" w:rsidRDefault="006F06AE" w:rsidP="00E6472D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Partnership checklist for joint venture activities</w:t>
      </w:r>
      <w:r w:rsidR="00E6472D">
        <w:rPr>
          <w:rFonts w:asciiTheme="majorHAnsi" w:hAnsiTheme="majorHAnsi"/>
        </w:rPr>
        <w:br/>
      </w:r>
    </w:p>
    <w:p w14:paraId="625CCB08" w14:textId="04B05F2A" w:rsidR="00E6472D" w:rsidRDefault="00C93763" w:rsidP="00E6472D">
      <w:pPr>
        <w:pStyle w:val="ListParagraph"/>
        <w:numPr>
          <w:ilvl w:val="0"/>
          <w:numId w:val="6"/>
        </w:numPr>
        <w:spacing w:after="20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Commencement checklist</w:t>
      </w:r>
    </w:p>
    <w:p w14:paraId="1CE5E73F" w14:textId="77777777" w:rsidR="00E6472D" w:rsidRDefault="00E6472D" w:rsidP="00E6472D">
      <w:pPr>
        <w:spacing w:after="200" w:line="276" w:lineRule="auto"/>
        <w:rPr>
          <w:rFonts w:asciiTheme="majorHAnsi" w:hAnsiTheme="majorHAnsi"/>
        </w:rPr>
      </w:pPr>
    </w:p>
    <w:p w14:paraId="3AE52099" w14:textId="77777777" w:rsidR="00E6472D" w:rsidRDefault="00E6472D" w:rsidP="00E6472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</w:p>
    <w:p w14:paraId="032056B7" w14:textId="0971EEB0" w:rsidR="00E6472D" w:rsidRDefault="00E6472D" w:rsidP="00E6472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>
        <w:rPr>
          <w:rFonts w:asciiTheme="majorHAnsi" w:hAnsiTheme="majorHAnsi" w:cs="Times New Roman"/>
          <w:color w:val="1A1A1A"/>
        </w:rPr>
        <w:t xml:space="preserve">So far we have </w:t>
      </w:r>
      <w:r w:rsidR="00C93763">
        <w:rPr>
          <w:rFonts w:asciiTheme="majorHAnsi" w:hAnsiTheme="majorHAnsi" w:cs="Times New Roman"/>
          <w:color w:val="1A1A1A"/>
        </w:rPr>
        <w:t>explored ideas for</w:t>
      </w:r>
      <w:r>
        <w:rPr>
          <w:rFonts w:asciiTheme="majorHAnsi" w:hAnsiTheme="majorHAnsi" w:cs="Times New Roman"/>
          <w:color w:val="1A1A1A"/>
        </w:rPr>
        <w:t xml:space="preserve"> putting together a Business Case for a partnership, as well as factor to consider and include in your partnership agreement.  These are factual elements of a partnership that can be articulated and used to keep the partnership focused.</w:t>
      </w:r>
    </w:p>
    <w:p w14:paraId="0AAB68C0" w14:textId="77777777" w:rsidR="00E6472D" w:rsidRDefault="00E6472D" w:rsidP="00E6472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</w:p>
    <w:p w14:paraId="6CDE3F0E" w14:textId="77777777" w:rsidR="00E6472D" w:rsidRDefault="00E6472D" w:rsidP="00E6472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  <w:r>
        <w:rPr>
          <w:rFonts w:asciiTheme="majorHAnsi" w:hAnsiTheme="majorHAnsi" w:cs="Times New Roman"/>
          <w:color w:val="1A1A1A"/>
        </w:rPr>
        <w:t>But what about the intangibles?  The ‘soft’ drivers that can make or break the joint venture?</w:t>
      </w:r>
    </w:p>
    <w:p w14:paraId="2525DA7D" w14:textId="77777777" w:rsidR="00E6472D" w:rsidRDefault="00E6472D" w:rsidP="00E6472D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1A1A1A"/>
        </w:rPr>
      </w:pPr>
    </w:p>
    <w:p w14:paraId="0EFA8124" w14:textId="77777777" w:rsidR="00C93763" w:rsidRDefault="00E6472D" w:rsidP="00E6472D">
      <w:pPr>
        <w:rPr>
          <w:rFonts w:asciiTheme="majorHAnsi" w:hAnsiTheme="majorHAnsi" w:cs="Times New Roman"/>
          <w:color w:val="1A1A1A"/>
        </w:rPr>
      </w:pPr>
      <w:r>
        <w:rPr>
          <w:rFonts w:asciiTheme="majorHAnsi" w:hAnsiTheme="majorHAnsi" w:cs="Times New Roman"/>
          <w:color w:val="1A1A1A"/>
        </w:rPr>
        <w:t>Check out the five foundation stones that determine the success of a p</w:t>
      </w:r>
      <w:r w:rsidR="00C93763">
        <w:rPr>
          <w:rFonts w:asciiTheme="majorHAnsi" w:hAnsiTheme="majorHAnsi" w:cs="Times New Roman"/>
          <w:color w:val="1A1A1A"/>
        </w:rPr>
        <w:t>artnership from the inside out – “Foundations of Collaborative Partnerships”.</w:t>
      </w:r>
    </w:p>
    <w:p w14:paraId="383BB305" w14:textId="3B3906A3" w:rsidR="00E6472D" w:rsidRDefault="00E6472D" w:rsidP="00E6472D">
      <w:r>
        <w:rPr>
          <w:rFonts w:asciiTheme="majorHAnsi" w:hAnsiTheme="majorHAnsi" w:cs="Times New Roman"/>
          <w:color w:val="1A1A1A"/>
        </w:rPr>
        <w:br/>
      </w:r>
    </w:p>
    <w:p w14:paraId="654F96D6" w14:textId="77777777" w:rsidR="00913C61" w:rsidRDefault="00913C61"/>
    <w:sectPr w:rsidR="00913C61" w:rsidSect="0001035E">
      <w:footerReference w:type="default" r:id="rId8"/>
      <w:pgSz w:w="11900" w:h="16840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B3E11B" w14:textId="77777777" w:rsidR="009E3012" w:rsidRDefault="009E3012" w:rsidP="0001035E">
      <w:r>
        <w:separator/>
      </w:r>
    </w:p>
  </w:endnote>
  <w:endnote w:type="continuationSeparator" w:id="0">
    <w:p w14:paraId="4A7D648C" w14:textId="77777777" w:rsidR="009E3012" w:rsidRDefault="009E3012" w:rsidP="0001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icrosoft JhengHei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5049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E70AAE" w14:textId="462C7A50" w:rsidR="0001035E" w:rsidRDefault="0001035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90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tbl>
    <w:tblPr>
      <w:tblpPr w:leftFromText="187" w:rightFromText="187" w:bottomFromText="200" w:vertAnchor="text" w:tblpY="1"/>
      <w:tblW w:w="4890" w:type="pct"/>
      <w:tblLayout w:type="fixed"/>
      <w:tblLook w:val="04A0" w:firstRow="1" w:lastRow="0" w:firstColumn="1" w:lastColumn="0" w:noHBand="0" w:noVBand="1"/>
    </w:tblPr>
    <w:tblGrid>
      <w:gridCol w:w="3849"/>
      <w:gridCol w:w="3225"/>
      <w:gridCol w:w="2346"/>
    </w:tblGrid>
    <w:tr w:rsidR="0001035E" w14:paraId="200236C0" w14:textId="77777777" w:rsidTr="001E61D2">
      <w:trPr>
        <w:trHeight w:val="130"/>
      </w:trPr>
      <w:tc>
        <w:tcPr>
          <w:tcW w:w="2043" w:type="pct"/>
          <w:tcBorders>
            <w:top w:val="nil"/>
            <w:left w:val="nil"/>
            <w:bottom w:val="single" w:sz="4" w:space="0" w:color="E84C22" w:themeColor="accent1"/>
            <w:right w:val="nil"/>
          </w:tcBorders>
        </w:tcPr>
        <w:p w14:paraId="3C91B5A3" w14:textId="0BD10B78" w:rsidR="0001035E" w:rsidRPr="001A557B" w:rsidRDefault="0001035E" w:rsidP="0001035E">
          <w:pPr>
            <w:pStyle w:val="Header"/>
            <w:spacing w:line="276" w:lineRule="auto"/>
            <w:ind w:right="360"/>
            <w:rPr>
              <w:rFonts w:asciiTheme="majorHAnsi" w:eastAsiaTheme="majorEastAsia" w:hAnsiTheme="majorHAnsi" w:cstheme="majorBidi"/>
              <w:bCs/>
              <w:color w:val="E84C22" w:themeColor="accent1"/>
            </w:rPr>
          </w:pPr>
          <w:r w:rsidRPr="001A557B">
            <w:rPr>
              <w:rFonts w:asciiTheme="majorHAnsi" w:eastAsiaTheme="majorEastAsia" w:hAnsiTheme="majorHAnsi" w:cstheme="majorBidi"/>
              <w:bCs/>
              <w:color w:val="E84C22" w:themeColor="accent1"/>
              <w:sz w:val="18"/>
            </w:rPr>
            <w:t>© The Community Entrepreneur</w:t>
          </w:r>
          <w:r w:rsidR="005F0138">
            <w:rPr>
              <w:rFonts w:asciiTheme="majorHAnsi" w:eastAsiaTheme="majorEastAsia" w:hAnsiTheme="majorHAnsi" w:cstheme="majorBidi"/>
              <w:bCs/>
              <w:color w:val="E84C22" w:themeColor="accent1"/>
              <w:sz w:val="18"/>
            </w:rPr>
            <w:t>®</w:t>
          </w:r>
        </w:p>
      </w:tc>
      <w:tc>
        <w:tcPr>
          <w:tcW w:w="1712" w:type="pct"/>
          <w:vMerge w:val="restart"/>
          <w:noWrap/>
          <w:vAlign w:val="center"/>
          <w:hideMark/>
        </w:tcPr>
        <w:p w14:paraId="3CF214F1" w14:textId="77777777" w:rsidR="00572F7A" w:rsidRDefault="0001035E" w:rsidP="00572F7A">
          <w:pPr>
            <w:pStyle w:val="NoSpacing"/>
            <w:spacing w:line="276" w:lineRule="auto"/>
            <w:rPr>
              <w:rFonts w:ascii="Cambria" w:hAnsi="Cambria"/>
              <w:color w:val="B43412" w:themeColor="accent1" w:themeShade="BF"/>
              <w:sz w:val="20"/>
            </w:rPr>
          </w:pPr>
          <w:r w:rsidRPr="001A557B">
            <w:rPr>
              <w:rFonts w:ascii="Cambria" w:hAnsi="Cambria"/>
              <w:color w:val="B43412" w:themeColor="accent1" w:themeShade="BF"/>
              <w:sz w:val="20"/>
            </w:rPr>
            <w:t xml:space="preserve">Essential Partnerships </w:t>
          </w:r>
        </w:p>
        <w:p w14:paraId="2E1A3C84" w14:textId="77777777" w:rsidR="0001035E" w:rsidRDefault="00572F7A" w:rsidP="00572F7A">
          <w:pPr>
            <w:pStyle w:val="NoSpacing"/>
            <w:spacing w:line="276" w:lineRule="auto"/>
            <w:rPr>
              <w:rFonts w:asciiTheme="majorHAnsi" w:hAnsiTheme="majorHAnsi"/>
              <w:color w:val="B43412" w:themeColor="accent1" w:themeShade="BF"/>
            </w:rPr>
          </w:pPr>
          <w:r>
            <w:rPr>
              <w:rFonts w:ascii="Cambria" w:hAnsi="Cambria"/>
              <w:color w:val="B43412" w:themeColor="accent1" w:themeShade="BF"/>
              <w:sz w:val="20"/>
            </w:rPr>
            <w:t xml:space="preserve"> Framing Your Agreement</w:t>
          </w:r>
        </w:p>
      </w:tc>
      <w:tc>
        <w:tcPr>
          <w:tcW w:w="1245" w:type="pct"/>
          <w:tcBorders>
            <w:top w:val="nil"/>
            <w:left w:val="nil"/>
            <w:bottom w:val="single" w:sz="4" w:space="0" w:color="E84C22" w:themeColor="accent1"/>
            <w:right w:val="nil"/>
          </w:tcBorders>
        </w:tcPr>
        <w:p w14:paraId="3F905B0F" w14:textId="77777777" w:rsidR="0001035E" w:rsidRDefault="0001035E" w:rsidP="0001035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E84C22" w:themeColor="accent1"/>
            </w:rPr>
          </w:pPr>
        </w:p>
      </w:tc>
    </w:tr>
    <w:tr w:rsidR="0001035E" w14:paraId="3DCF5754" w14:textId="77777777" w:rsidTr="001E61D2">
      <w:trPr>
        <w:trHeight w:val="129"/>
      </w:trPr>
      <w:tc>
        <w:tcPr>
          <w:tcW w:w="2043" w:type="pct"/>
          <w:tcBorders>
            <w:top w:val="single" w:sz="4" w:space="0" w:color="E84C22" w:themeColor="accent1"/>
            <w:left w:val="nil"/>
            <w:bottom w:val="nil"/>
            <w:right w:val="nil"/>
          </w:tcBorders>
        </w:tcPr>
        <w:p w14:paraId="0FFB3799" w14:textId="77777777" w:rsidR="0001035E" w:rsidRDefault="0001035E" w:rsidP="0001035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E84C22" w:themeColor="accent1"/>
            </w:rPr>
          </w:pPr>
        </w:p>
      </w:tc>
      <w:tc>
        <w:tcPr>
          <w:tcW w:w="1712" w:type="pct"/>
          <w:vMerge/>
          <w:vAlign w:val="center"/>
          <w:hideMark/>
        </w:tcPr>
        <w:p w14:paraId="3390A5E0" w14:textId="77777777" w:rsidR="0001035E" w:rsidRDefault="0001035E" w:rsidP="0001035E">
          <w:pPr>
            <w:rPr>
              <w:rFonts w:asciiTheme="majorHAnsi" w:hAnsiTheme="majorHAnsi"/>
              <w:color w:val="B43412" w:themeColor="accent1" w:themeShade="BF"/>
              <w:sz w:val="22"/>
              <w:szCs w:val="22"/>
            </w:rPr>
          </w:pPr>
        </w:p>
      </w:tc>
      <w:tc>
        <w:tcPr>
          <w:tcW w:w="1245" w:type="pct"/>
          <w:tcBorders>
            <w:top w:val="single" w:sz="4" w:space="0" w:color="E84C22" w:themeColor="accent1"/>
            <w:left w:val="nil"/>
            <w:bottom w:val="nil"/>
            <w:right w:val="nil"/>
          </w:tcBorders>
        </w:tcPr>
        <w:p w14:paraId="4F384C2E" w14:textId="77777777" w:rsidR="0001035E" w:rsidRDefault="0001035E" w:rsidP="0001035E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E84C22" w:themeColor="accent1"/>
            </w:rPr>
          </w:pPr>
        </w:p>
      </w:tc>
    </w:tr>
  </w:tbl>
  <w:p w14:paraId="56560A74" w14:textId="77777777" w:rsidR="0001035E" w:rsidRDefault="000103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FD826" w14:textId="77777777" w:rsidR="009E3012" w:rsidRDefault="009E3012" w:rsidP="0001035E">
      <w:r>
        <w:separator/>
      </w:r>
    </w:p>
  </w:footnote>
  <w:footnote w:type="continuationSeparator" w:id="0">
    <w:p w14:paraId="0B96DCB9" w14:textId="77777777" w:rsidR="009E3012" w:rsidRDefault="009E3012" w:rsidP="0001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D7370"/>
    <w:multiLevelType w:val="hybridMultilevel"/>
    <w:tmpl w:val="CED088F2"/>
    <w:lvl w:ilvl="0" w:tplc="62E68C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65940"/>
    <w:multiLevelType w:val="hybridMultilevel"/>
    <w:tmpl w:val="6C30EA4A"/>
    <w:lvl w:ilvl="0" w:tplc="62E68C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0AED"/>
    <w:multiLevelType w:val="hybridMultilevel"/>
    <w:tmpl w:val="D9AE6E4E"/>
    <w:lvl w:ilvl="0" w:tplc="6478CB6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07478"/>
    <w:multiLevelType w:val="hybridMultilevel"/>
    <w:tmpl w:val="E94E13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972D25"/>
    <w:multiLevelType w:val="hybridMultilevel"/>
    <w:tmpl w:val="4A9E01FE"/>
    <w:lvl w:ilvl="0" w:tplc="62E68C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219C0"/>
    <w:multiLevelType w:val="hybridMultilevel"/>
    <w:tmpl w:val="42CC060C"/>
    <w:lvl w:ilvl="0" w:tplc="62E68C1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D"/>
    <w:rsid w:val="0001035E"/>
    <w:rsid w:val="000B524D"/>
    <w:rsid w:val="001938D8"/>
    <w:rsid w:val="00231FC1"/>
    <w:rsid w:val="002956F5"/>
    <w:rsid w:val="002C0ADD"/>
    <w:rsid w:val="002E4962"/>
    <w:rsid w:val="00307020"/>
    <w:rsid w:val="003B68A4"/>
    <w:rsid w:val="003C5227"/>
    <w:rsid w:val="003F67F5"/>
    <w:rsid w:val="00403102"/>
    <w:rsid w:val="00450AD3"/>
    <w:rsid w:val="004924A7"/>
    <w:rsid w:val="004B2E5B"/>
    <w:rsid w:val="00517439"/>
    <w:rsid w:val="00527C04"/>
    <w:rsid w:val="00552EBE"/>
    <w:rsid w:val="00570037"/>
    <w:rsid w:val="00572F7A"/>
    <w:rsid w:val="00592AB4"/>
    <w:rsid w:val="005A7589"/>
    <w:rsid w:val="005B4B53"/>
    <w:rsid w:val="005E02E4"/>
    <w:rsid w:val="005F0138"/>
    <w:rsid w:val="0061461A"/>
    <w:rsid w:val="0067010F"/>
    <w:rsid w:val="00687BF7"/>
    <w:rsid w:val="006A1F8F"/>
    <w:rsid w:val="006E5CF7"/>
    <w:rsid w:val="006E6FC7"/>
    <w:rsid w:val="006F06AE"/>
    <w:rsid w:val="007070AB"/>
    <w:rsid w:val="0072264D"/>
    <w:rsid w:val="0074242C"/>
    <w:rsid w:val="007850EF"/>
    <w:rsid w:val="00794F6E"/>
    <w:rsid w:val="007D0448"/>
    <w:rsid w:val="00811D46"/>
    <w:rsid w:val="0087341F"/>
    <w:rsid w:val="008B4B4C"/>
    <w:rsid w:val="00901E62"/>
    <w:rsid w:val="009120F5"/>
    <w:rsid w:val="00913C61"/>
    <w:rsid w:val="009472D3"/>
    <w:rsid w:val="009E3012"/>
    <w:rsid w:val="00A50353"/>
    <w:rsid w:val="00AE4B53"/>
    <w:rsid w:val="00B1418D"/>
    <w:rsid w:val="00B35C9E"/>
    <w:rsid w:val="00B42AF5"/>
    <w:rsid w:val="00B65A25"/>
    <w:rsid w:val="00B95D32"/>
    <w:rsid w:val="00BD4E28"/>
    <w:rsid w:val="00BF61D0"/>
    <w:rsid w:val="00C01176"/>
    <w:rsid w:val="00C10B57"/>
    <w:rsid w:val="00C93763"/>
    <w:rsid w:val="00CB4761"/>
    <w:rsid w:val="00D144DF"/>
    <w:rsid w:val="00D740AA"/>
    <w:rsid w:val="00E1488A"/>
    <w:rsid w:val="00E6472D"/>
    <w:rsid w:val="00ED0098"/>
    <w:rsid w:val="00EF4F97"/>
    <w:rsid w:val="00F46A63"/>
    <w:rsid w:val="00F61CA6"/>
    <w:rsid w:val="00F635AE"/>
    <w:rsid w:val="00F6790F"/>
    <w:rsid w:val="00FB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415CB"/>
  <w15:chartTrackingRefBased/>
  <w15:docId w15:val="{591266AD-5CD5-4DB3-BDD3-49605D52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472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1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A3211" w:themeColor="accent1" w:themeShade="B5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7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242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4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424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F61D0"/>
    <w:rPr>
      <w:rFonts w:asciiTheme="majorHAnsi" w:eastAsiaTheme="majorEastAsia" w:hAnsiTheme="majorHAnsi" w:cstheme="majorBidi"/>
      <w:b/>
      <w:bCs/>
      <w:color w:val="AA3211" w:themeColor="accent1" w:themeShade="B5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472D"/>
    <w:rPr>
      <w:rFonts w:asciiTheme="majorHAnsi" w:eastAsiaTheme="majorEastAsia" w:hAnsiTheme="majorHAnsi" w:cstheme="majorBidi"/>
      <w:b/>
      <w:bCs/>
      <w:color w:val="E84C22" w:themeColor="accent1"/>
      <w:sz w:val="26"/>
      <w:szCs w:val="26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E6472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C99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C9900" w:themeFill="accent5"/>
      </w:tcPr>
    </w:tblStylePr>
    <w:tblStylePr w:type="band1Vert">
      <w:tblPr/>
      <w:tcPr>
        <w:shd w:val="clear" w:color="auto" w:fill="FFE084" w:themeFill="accent5" w:themeFillTint="66"/>
      </w:tcPr>
    </w:tblStylePr>
    <w:tblStylePr w:type="band1Horz">
      <w:tblPr/>
      <w:tcPr>
        <w:shd w:val="clear" w:color="auto" w:fill="FFE084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D4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E28"/>
    <w:rPr>
      <w:rFonts w:ascii="Segoe UI" w:eastAsiaTheme="minorEastAsia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103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35E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03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35E"/>
    <w:rPr>
      <w:rFonts w:eastAsiaTheme="minorEastAsia"/>
      <w:sz w:val="24"/>
      <w:szCs w:val="24"/>
      <w:lang w:val="en-US"/>
    </w:rPr>
  </w:style>
  <w:style w:type="paragraph" w:styleId="NoSpacing">
    <w:name w:val="No Spacing"/>
    <w:link w:val="NoSpacingChar"/>
    <w:qFormat/>
    <w:rsid w:val="0001035E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rsid w:val="0001035E"/>
    <w:rPr>
      <w:rFonts w:ascii="PMingLiU" w:eastAsiaTheme="minorEastAsia" w:hAnsi="PMingLiU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9</Pages>
  <Words>1799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Grosse</dc:creator>
  <cp:keywords/>
  <dc:description/>
  <cp:lastModifiedBy>Patricia Grosse</cp:lastModifiedBy>
  <cp:revision>30</cp:revision>
  <cp:lastPrinted>2016-11-12T23:03:00Z</cp:lastPrinted>
  <dcterms:created xsi:type="dcterms:W3CDTF">2016-01-04T03:14:00Z</dcterms:created>
  <dcterms:modified xsi:type="dcterms:W3CDTF">2016-11-13T02:02:00Z</dcterms:modified>
</cp:coreProperties>
</file>